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A25D5" w14:textId="77777777" w:rsidR="006E2052" w:rsidRDefault="006E2052" w:rsidP="0063714E">
      <w:pPr>
        <w:jc w:val="center"/>
        <w:rPr>
          <w:rFonts w:ascii="Arial" w:hAnsi="Arial" w:cs="Arial"/>
          <w:b/>
          <w:sz w:val="40"/>
          <w:szCs w:val="40"/>
        </w:rPr>
      </w:pPr>
    </w:p>
    <w:p w14:paraId="303A1E64" w14:textId="77777777" w:rsidR="006E2052" w:rsidRDefault="006E2052" w:rsidP="0063714E">
      <w:pPr>
        <w:jc w:val="center"/>
        <w:rPr>
          <w:rFonts w:ascii="Arial" w:hAnsi="Arial" w:cs="Arial"/>
          <w:b/>
          <w:sz w:val="40"/>
          <w:szCs w:val="40"/>
        </w:rPr>
      </w:pPr>
    </w:p>
    <w:p w14:paraId="40ACBD24" w14:textId="77777777" w:rsidR="0063714E" w:rsidRPr="002D1F18" w:rsidRDefault="00FC1CBC" w:rsidP="0063714E">
      <w:pPr>
        <w:jc w:val="center"/>
        <w:rPr>
          <w:rFonts w:ascii="Arial" w:hAnsi="Arial" w:cs="Arial"/>
          <w:b/>
          <w:sz w:val="44"/>
          <w:szCs w:val="44"/>
        </w:rPr>
      </w:pPr>
      <w:r w:rsidRPr="002D1F18">
        <w:rPr>
          <w:rFonts w:ascii="Arial" w:hAnsi="Arial" w:cs="Arial"/>
          <w:b/>
          <w:sz w:val="44"/>
          <w:szCs w:val="44"/>
        </w:rPr>
        <w:t>PLAN DE CONTINGENCIA PARA GARANTIZAR LA CONTINUIDAD DEL SERVICIO EN CASO DE ATAQUES CIBERNÉTICOS</w:t>
      </w:r>
    </w:p>
    <w:p w14:paraId="3DE0ED9D" w14:textId="77777777" w:rsidR="0063714E" w:rsidRPr="002D1F18" w:rsidRDefault="0063714E" w:rsidP="0063714E">
      <w:pPr>
        <w:jc w:val="center"/>
        <w:rPr>
          <w:rFonts w:ascii="Arial" w:hAnsi="Arial" w:cs="Arial"/>
          <w:b/>
          <w:sz w:val="44"/>
          <w:szCs w:val="44"/>
        </w:rPr>
      </w:pPr>
    </w:p>
    <w:p w14:paraId="79086A36" w14:textId="77777777" w:rsidR="0063714E" w:rsidRPr="002D1F18" w:rsidRDefault="0063714E" w:rsidP="0063714E">
      <w:pPr>
        <w:jc w:val="center"/>
        <w:rPr>
          <w:rFonts w:ascii="Arial" w:hAnsi="Arial" w:cs="Arial"/>
          <w:b/>
          <w:sz w:val="44"/>
          <w:szCs w:val="44"/>
        </w:rPr>
      </w:pPr>
    </w:p>
    <w:p w14:paraId="52DF9313" w14:textId="77777777" w:rsidR="0063714E" w:rsidRPr="002D1F18" w:rsidRDefault="0063714E" w:rsidP="0063714E">
      <w:pPr>
        <w:jc w:val="center"/>
        <w:rPr>
          <w:rFonts w:ascii="Arial" w:hAnsi="Arial" w:cs="Arial"/>
          <w:b/>
          <w:sz w:val="44"/>
          <w:szCs w:val="44"/>
        </w:rPr>
      </w:pPr>
    </w:p>
    <w:p w14:paraId="661A2AAC" w14:textId="77777777" w:rsidR="0063714E" w:rsidRPr="002D1F18" w:rsidRDefault="0063714E" w:rsidP="0063714E">
      <w:pPr>
        <w:jc w:val="center"/>
        <w:rPr>
          <w:rFonts w:ascii="Arial" w:hAnsi="Arial" w:cs="Arial"/>
          <w:b/>
          <w:sz w:val="44"/>
          <w:szCs w:val="44"/>
        </w:rPr>
      </w:pPr>
    </w:p>
    <w:p w14:paraId="14E40278" w14:textId="77777777" w:rsidR="0063714E" w:rsidRPr="002D1F18" w:rsidRDefault="002D1F18" w:rsidP="0063714E">
      <w:pPr>
        <w:jc w:val="center"/>
        <w:rPr>
          <w:rFonts w:ascii="Arial" w:hAnsi="Arial" w:cs="Arial"/>
          <w:b/>
          <w:sz w:val="44"/>
          <w:szCs w:val="44"/>
        </w:rPr>
      </w:pPr>
      <w:r w:rsidRPr="002D1F18">
        <w:rPr>
          <w:rFonts w:ascii="Arial Narrow" w:hAnsi="Arial Narrow" w:cs="Arial"/>
          <w:b/>
          <w:color w:val="000000"/>
          <w:sz w:val="44"/>
          <w:szCs w:val="44"/>
        </w:rPr>
        <w:t>EMPRESA DE SERVICIOS DE EL RETIRO - RETIRAR S.A.E.S.P</w:t>
      </w:r>
    </w:p>
    <w:p w14:paraId="0A3F8459" w14:textId="77777777" w:rsidR="0063714E" w:rsidRPr="002D1F18" w:rsidRDefault="0063714E" w:rsidP="0063714E">
      <w:pPr>
        <w:jc w:val="center"/>
        <w:rPr>
          <w:rFonts w:ascii="Arial" w:hAnsi="Arial" w:cs="Arial"/>
          <w:b/>
          <w:sz w:val="44"/>
          <w:szCs w:val="44"/>
        </w:rPr>
      </w:pPr>
    </w:p>
    <w:p w14:paraId="41C4FA23" w14:textId="77777777" w:rsidR="0063714E" w:rsidRPr="002D1F18" w:rsidRDefault="0063714E" w:rsidP="0063714E">
      <w:pPr>
        <w:jc w:val="center"/>
        <w:rPr>
          <w:rFonts w:ascii="Arial" w:hAnsi="Arial" w:cs="Arial"/>
          <w:b/>
          <w:sz w:val="44"/>
          <w:szCs w:val="44"/>
        </w:rPr>
      </w:pPr>
      <w:r w:rsidRPr="002D1F18">
        <w:rPr>
          <w:rFonts w:ascii="Arial" w:hAnsi="Arial" w:cs="Arial"/>
          <w:b/>
          <w:sz w:val="44"/>
          <w:szCs w:val="44"/>
        </w:rPr>
        <w:t xml:space="preserve">El Retiro- </w:t>
      </w:r>
      <w:r w:rsidR="002D1F18" w:rsidRPr="002D1F18">
        <w:rPr>
          <w:rFonts w:ascii="Arial" w:hAnsi="Arial" w:cs="Arial"/>
          <w:b/>
          <w:sz w:val="44"/>
          <w:szCs w:val="44"/>
        </w:rPr>
        <w:t>Antioquia, 2024</w:t>
      </w:r>
    </w:p>
    <w:p w14:paraId="3CBCE635" w14:textId="77777777" w:rsidR="002D1F18" w:rsidRDefault="002D1F18" w:rsidP="0063714E">
      <w:pPr>
        <w:jc w:val="center"/>
        <w:rPr>
          <w:rFonts w:ascii="Arial" w:hAnsi="Arial" w:cs="Arial"/>
          <w:b/>
          <w:sz w:val="40"/>
          <w:szCs w:val="40"/>
        </w:rPr>
      </w:pPr>
    </w:p>
    <w:p w14:paraId="35D862C2" w14:textId="77777777" w:rsidR="002D1F18" w:rsidRDefault="002D1F18" w:rsidP="0063714E">
      <w:pPr>
        <w:jc w:val="center"/>
        <w:rPr>
          <w:rFonts w:ascii="Arial" w:hAnsi="Arial" w:cs="Arial"/>
          <w:b/>
          <w:sz w:val="40"/>
          <w:szCs w:val="40"/>
        </w:rPr>
      </w:pPr>
    </w:p>
    <w:p w14:paraId="49518EB5" w14:textId="77777777" w:rsidR="0063714E" w:rsidRPr="00280415" w:rsidRDefault="0063714E" w:rsidP="0063714E">
      <w:pPr>
        <w:rPr>
          <w:rFonts w:ascii="Arial" w:hAnsi="Arial" w:cs="Arial"/>
          <w:sz w:val="24"/>
          <w:szCs w:val="24"/>
        </w:rPr>
      </w:pPr>
    </w:p>
    <w:p w14:paraId="58DC949D" w14:textId="77777777" w:rsidR="0063714E" w:rsidRPr="00280415" w:rsidRDefault="0063714E" w:rsidP="0063714E">
      <w:pPr>
        <w:rPr>
          <w:rFonts w:ascii="Arial" w:hAnsi="Arial" w:cs="Arial"/>
          <w:sz w:val="24"/>
          <w:szCs w:val="24"/>
        </w:rPr>
      </w:pPr>
    </w:p>
    <w:p w14:paraId="213E233A" w14:textId="77777777" w:rsidR="0063714E" w:rsidRPr="00280415" w:rsidRDefault="0063714E" w:rsidP="0063714E">
      <w:pPr>
        <w:rPr>
          <w:rFonts w:ascii="Arial" w:hAnsi="Arial" w:cs="Arial"/>
          <w:sz w:val="24"/>
          <w:szCs w:val="24"/>
        </w:rPr>
      </w:pPr>
    </w:p>
    <w:p w14:paraId="67DA39E4" w14:textId="77777777" w:rsidR="0063714E" w:rsidRPr="00280415" w:rsidRDefault="0063714E" w:rsidP="0063714E">
      <w:pPr>
        <w:pStyle w:val="TtuloTDC"/>
        <w:jc w:val="both"/>
        <w:rPr>
          <w:rFonts w:ascii="Arial" w:hAnsi="Arial" w:cs="Arial"/>
          <w:sz w:val="24"/>
          <w:szCs w:val="24"/>
        </w:rPr>
      </w:pPr>
      <w:r w:rsidRPr="00280415">
        <w:rPr>
          <w:rFonts w:ascii="Arial" w:hAnsi="Arial" w:cs="Arial"/>
          <w:sz w:val="24"/>
          <w:szCs w:val="24"/>
          <w:lang w:val="es-ES"/>
        </w:rPr>
        <w:lastRenderedPageBreak/>
        <w:t>contenido</w:t>
      </w:r>
    </w:p>
    <w:p w14:paraId="39EBC728" w14:textId="77777777" w:rsidR="0063714E" w:rsidRPr="00280415" w:rsidRDefault="0063714E" w:rsidP="0063714E">
      <w:pPr>
        <w:pStyle w:val="TDC1"/>
        <w:tabs>
          <w:tab w:val="left" w:pos="440"/>
          <w:tab w:val="right" w:leader="dot" w:pos="8828"/>
        </w:tabs>
        <w:rPr>
          <w:rFonts w:ascii="Arial" w:eastAsiaTheme="minorEastAsia" w:hAnsi="Arial" w:cs="Arial"/>
          <w:noProof/>
          <w:kern w:val="0"/>
          <w:sz w:val="24"/>
          <w:szCs w:val="24"/>
          <w:lang w:eastAsia="es-CO"/>
          <w14:ligatures w14:val="none"/>
        </w:rPr>
      </w:pPr>
      <w:r w:rsidRPr="00280415">
        <w:rPr>
          <w:rFonts w:ascii="Arial" w:hAnsi="Arial" w:cs="Arial"/>
          <w:b/>
          <w:bCs/>
          <w:sz w:val="24"/>
          <w:szCs w:val="24"/>
          <w:lang w:val="es-ES"/>
        </w:rPr>
        <w:fldChar w:fldCharType="begin"/>
      </w:r>
      <w:r w:rsidRPr="00280415">
        <w:rPr>
          <w:rFonts w:ascii="Arial" w:hAnsi="Arial" w:cs="Arial"/>
          <w:b/>
          <w:bCs/>
          <w:sz w:val="24"/>
          <w:szCs w:val="24"/>
          <w:lang w:val="es-ES"/>
        </w:rPr>
        <w:instrText xml:space="preserve"> TOC \o "1-3" \h \z \u </w:instrText>
      </w:r>
      <w:r w:rsidRPr="00280415">
        <w:rPr>
          <w:rFonts w:ascii="Arial" w:hAnsi="Arial" w:cs="Arial"/>
          <w:b/>
          <w:bCs/>
          <w:sz w:val="24"/>
          <w:szCs w:val="24"/>
          <w:lang w:val="es-ES"/>
        </w:rPr>
        <w:fldChar w:fldCharType="separate"/>
      </w:r>
      <w:hyperlink w:anchor="_Toc171359106" w:history="1">
        <w:r w:rsidRPr="00280415">
          <w:rPr>
            <w:rStyle w:val="Hipervnculo"/>
            <w:rFonts w:ascii="Arial" w:hAnsi="Arial" w:cs="Arial"/>
            <w:noProof/>
            <w:sz w:val="24"/>
            <w:szCs w:val="24"/>
          </w:rPr>
          <w:t>1.</w:t>
        </w:r>
        <w:r w:rsidRPr="00280415">
          <w:rPr>
            <w:rFonts w:ascii="Arial" w:eastAsiaTheme="minorEastAsia" w:hAnsi="Arial" w:cs="Arial"/>
            <w:noProof/>
            <w:kern w:val="0"/>
            <w:sz w:val="24"/>
            <w:szCs w:val="24"/>
            <w:lang w:eastAsia="es-CO"/>
            <w14:ligatures w14:val="none"/>
          </w:rPr>
          <w:tab/>
        </w:r>
        <w:r w:rsidRPr="00280415">
          <w:rPr>
            <w:rStyle w:val="Hipervnculo"/>
            <w:rFonts w:ascii="Arial" w:hAnsi="Arial" w:cs="Arial"/>
            <w:noProof/>
            <w:sz w:val="24"/>
            <w:szCs w:val="24"/>
          </w:rPr>
          <w:t>Introducción</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_Toc171359106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4</w:t>
        </w:r>
        <w:r w:rsidRPr="00280415">
          <w:rPr>
            <w:rFonts w:ascii="Arial" w:hAnsi="Arial" w:cs="Arial"/>
            <w:noProof/>
            <w:webHidden/>
            <w:sz w:val="24"/>
            <w:szCs w:val="24"/>
          </w:rPr>
          <w:fldChar w:fldCharType="end"/>
        </w:r>
      </w:hyperlink>
    </w:p>
    <w:p w14:paraId="25440F84" w14:textId="77777777" w:rsidR="0063714E" w:rsidRPr="00280415" w:rsidRDefault="0063714E" w:rsidP="0063714E">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71359107" w:history="1">
        <w:r w:rsidRPr="00280415">
          <w:rPr>
            <w:rStyle w:val="Hipervnculo"/>
            <w:rFonts w:ascii="Arial" w:hAnsi="Arial" w:cs="Arial"/>
            <w:noProof/>
            <w:sz w:val="24"/>
            <w:szCs w:val="24"/>
          </w:rPr>
          <w:t>2.</w:t>
        </w:r>
        <w:r w:rsidRPr="00280415">
          <w:rPr>
            <w:rFonts w:ascii="Arial" w:eastAsiaTheme="minorEastAsia" w:hAnsi="Arial" w:cs="Arial"/>
            <w:noProof/>
            <w:kern w:val="0"/>
            <w:sz w:val="24"/>
            <w:szCs w:val="24"/>
            <w:lang w:eastAsia="es-CO"/>
            <w14:ligatures w14:val="none"/>
          </w:rPr>
          <w:tab/>
        </w:r>
        <w:r w:rsidRPr="00280415">
          <w:rPr>
            <w:rStyle w:val="Hipervnculo"/>
            <w:rFonts w:ascii="Arial" w:hAnsi="Arial" w:cs="Arial"/>
            <w:noProof/>
            <w:sz w:val="24"/>
            <w:szCs w:val="24"/>
          </w:rPr>
          <w:t>Objetivos</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_Toc171359107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5</w:t>
        </w:r>
        <w:r w:rsidRPr="00280415">
          <w:rPr>
            <w:rFonts w:ascii="Arial" w:hAnsi="Arial" w:cs="Arial"/>
            <w:noProof/>
            <w:webHidden/>
            <w:sz w:val="24"/>
            <w:szCs w:val="24"/>
          </w:rPr>
          <w:fldChar w:fldCharType="end"/>
        </w:r>
      </w:hyperlink>
    </w:p>
    <w:p w14:paraId="3F140775" w14:textId="77777777" w:rsidR="0063714E" w:rsidRPr="00280415" w:rsidRDefault="0063714E" w:rsidP="0063714E">
      <w:pPr>
        <w:pStyle w:val="TDC2"/>
        <w:tabs>
          <w:tab w:val="right" w:leader="dot" w:pos="8828"/>
        </w:tabs>
        <w:rPr>
          <w:rFonts w:ascii="Arial" w:eastAsiaTheme="minorEastAsia" w:hAnsi="Arial" w:cs="Arial"/>
          <w:noProof/>
          <w:kern w:val="0"/>
          <w:sz w:val="24"/>
          <w:szCs w:val="24"/>
          <w:lang w:eastAsia="es-CO"/>
          <w14:ligatures w14:val="none"/>
        </w:rPr>
      </w:pPr>
      <w:hyperlink w:anchor="_Toc171359108" w:history="1">
        <w:r w:rsidRPr="00280415">
          <w:rPr>
            <w:rStyle w:val="Hipervnculo"/>
            <w:rFonts w:ascii="Arial" w:hAnsi="Arial" w:cs="Arial"/>
            <w:noProof/>
            <w:sz w:val="24"/>
            <w:szCs w:val="24"/>
          </w:rPr>
          <w:t>Objetivo General</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_Toc171359108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5</w:t>
        </w:r>
        <w:r w:rsidRPr="00280415">
          <w:rPr>
            <w:rFonts w:ascii="Arial" w:hAnsi="Arial" w:cs="Arial"/>
            <w:noProof/>
            <w:webHidden/>
            <w:sz w:val="24"/>
            <w:szCs w:val="24"/>
          </w:rPr>
          <w:fldChar w:fldCharType="end"/>
        </w:r>
      </w:hyperlink>
    </w:p>
    <w:p w14:paraId="7E6ED86F" w14:textId="77777777" w:rsidR="0063714E" w:rsidRPr="00280415" w:rsidRDefault="0063714E" w:rsidP="0063714E">
      <w:pPr>
        <w:pStyle w:val="TDC2"/>
        <w:tabs>
          <w:tab w:val="right" w:leader="dot" w:pos="8828"/>
        </w:tabs>
        <w:rPr>
          <w:rFonts w:ascii="Arial" w:eastAsiaTheme="minorEastAsia" w:hAnsi="Arial" w:cs="Arial"/>
          <w:noProof/>
          <w:kern w:val="0"/>
          <w:sz w:val="24"/>
          <w:szCs w:val="24"/>
          <w:lang w:eastAsia="es-CO"/>
          <w14:ligatures w14:val="none"/>
        </w:rPr>
      </w:pPr>
      <w:hyperlink w:anchor="_Toc171359109" w:history="1">
        <w:r w:rsidRPr="00280415">
          <w:rPr>
            <w:rStyle w:val="Hipervnculo"/>
            <w:rFonts w:ascii="Arial" w:hAnsi="Arial" w:cs="Arial"/>
            <w:noProof/>
            <w:sz w:val="24"/>
            <w:szCs w:val="24"/>
          </w:rPr>
          <w:t>Objetivos específicos</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_Toc171359109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5</w:t>
        </w:r>
        <w:r w:rsidRPr="00280415">
          <w:rPr>
            <w:rFonts w:ascii="Arial" w:hAnsi="Arial" w:cs="Arial"/>
            <w:noProof/>
            <w:webHidden/>
            <w:sz w:val="24"/>
            <w:szCs w:val="24"/>
          </w:rPr>
          <w:fldChar w:fldCharType="end"/>
        </w:r>
      </w:hyperlink>
    </w:p>
    <w:p w14:paraId="7D721EB8" w14:textId="77777777" w:rsidR="0063714E" w:rsidRPr="00280415" w:rsidRDefault="0063714E" w:rsidP="0063714E">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71359110" w:history="1">
        <w:r w:rsidRPr="00280415">
          <w:rPr>
            <w:rStyle w:val="Hipervnculo"/>
            <w:rFonts w:ascii="Arial" w:hAnsi="Arial" w:cs="Arial"/>
            <w:noProof/>
            <w:sz w:val="24"/>
            <w:szCs w:val="24"/>
          </w:rPr>
          <w:t>3.</w:t>
        </w:r>
        <w:r w:rsidRPr="00280415">
          <w:rPr>
            <w:rFonts w:ascii="Arial" w:eastAsiaTheme="minorEastAsia" w:hAnsi="Arial" w:cs="Arial"/>
            <w:noProof/>
            <w:kern w:val="0"/>
            <w:sz w:val="24"/>
            <w:szCs w:val="24"/>
            <w:lang w:eastAsia="es-CO"/>
            <w14:ligatures w14:val="none"/>
          </w:rPr>
          <w:tab/>
        </w:r>
        <w:r w:rsidRPr="00280415">
          <w:rPr>
            <w:rStyle w:val="Hipervnculo"/>
            <w:rFonts w:ascii="Arial" w:hAnsi="Arial" w:cs="Arial"/>
            <w:noProof/>
            <w:sz w:val="24"/>
            <w:szCs w:val="24"/>
          </w:rPr>
          <w:t>Alcance</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_Toc171359110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5</w:t>
        </w:r>
        <w:r w:rsidRPr="00280415">
          <w:rPr>
            <w:rFonts w:ascii="Arial" w:hAnsi="Arial" w:cs="Arial"/>
            <w:noProof/>
            <w:webHidden/>
            <w:sz w:val="24"/>
            <w:szCs w:val="24"/>
          </w:rPr>
          <w:fldChar w:fldCharType="end"/>
        </w:r>
      </w:hyperlink>
    </w:p>
    <w:p w14:paraId="1E11778D" w14:textId="77777777" w:rsidR="0063714E" w:rsidRPr="00280415" w:rsidRDefault="0063714E" w:rsidP="0063714E">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71359111" w:history="1">
        <w:r w:rsidRPr="00280415">
          <w:rPr>
            <w:rStyle w:val="Hipervnculo"/>
            <w:rFonts w:ascii="Arial" w:hAnsi="Arial" w:cs="Arial"/>
            <w:noProof/>
            <w:sz w:val="24"/>
            <w:szCs w:val="24"/>
          </w:rPr>
          <w:t>4.</w:t>
        </w:r>
        <w:r w:rsidRPr="00280415">
          <w:rPr>
            <w:rFonts w:ascii="Arial" w:eastAsiaTheme="minorEastAsia" w:hAnsi="Arial" w:cs="Arial"/>
            <w:noProof/>
            <w:kern w:val="0"/>
            <w:sz w:val="24"/>
            <w:szCs w:val="24"/>
            <w:lang w:eastAsia="es-CO"/>
            <w14:ligatures w14:val="none"/>
          </w:rPr>
          <w:tab/>
        </w:r>
        <w:r w:rsidRPr="00280415">
          <w:rPr>
            <w:rStyle w:val="Hipervnculo"/>
            <w:rFonts w:ascii="Arial" w:hAnsi="Arial" w:cs="Arial"/>
            <w:noProof/>
            <w:sz w:val="24"/>
            <w:szCs w:val="24"/>
          </w:rPr>
          <w:t>Definiciones</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_Toc171359111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5</w:t>
        </w:r>
        <w:r w:rsidRPr="00280415">
          <w:rPr>
            <w:rFonts w:ascii="Arial" w:hAnsi="Arial" w:cs="Arial"/>
            <w:noProof/>
            <w:webHidden/>
            <w:sz w:val="24"/>
            <w:szCs w:val="24"/>
          </w:rPr>
          <w:fldChar w:fldCharType="end"/>
        </w:r>
      </w:hyperlink>
    </w:p>
    <w:p w14:paraId="1F2415B2" w14:textId="77777777" w:rsidR="0063714E" w:rsidRPr="00280415" w:rsidRDefault="0063714E" w:rsidP="0063714E">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71359112" w:history="1">
        <w:r w:rsidRPr="00280415">
          <w:rPr>
            <w:rStyle w:val="Hipervnculo"/>
            <w:rFonts w:ascii="Arial" w:hAnsi="Arial" w:cs="Arial"/>
            <w:noProof/>
            <w:sz w:val="24"/>
            <w:szCs w:val="24"/>
          </w:rPr>
          <w:t>5.</w:t>
        </w:r>
        <w:r w:rsidRPr="00280415">
          <w:rPr>
            <w:rFonts w:ascii="Arial" w:eastAsiaTheme="minorEastAsia" w:hAnsi="Arial" w:cs="Arial"/>
            <w:noProof/>
            <w:kern w:val="0"/>
            <w:sz w:val="24"/>
            <w:szCs w:val="24"/>
            <w:lang w:eastAsia="es-CO"/>
            <w14:ligatures w14:val="none"/>
          </w:rPr>
          <w:tab/>
        </w:r>
        <w:r w:rsidRPr="00280415">
          <w:rPr>
            <w:rStyle w:val="Hipervnculo"/>
            <w:rFonts w:ascii="Arial" w:hAnsi="Arial" w:cs="Arial"/>
            <w:noProof/>
            <w:sz w:val="24"/>
            <w:szCs w:val="24"/>
          </w:rPr>
          <w:t>Análisis De La Evaluación De Riesgos Y Estrategias</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_Toc171359112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7</w:t>
        </w:r>
        <w:r w:rsidRPr="00280415">
          <w:rPr>
            <w:rFonts w:ascii="Arial" w:hAnsi="Arial" w:cs="Arial"/>
            <w:noProof/>
            <w:webHidden/>
            <w:sz w:val="24"/>
            <w:szCs w:val="24"/>
          </w:rPr>
          <w:fldChar w:fldCharType="end"/>
        </w:r>
      </w:hyperlink>
    </w:p>
    <w:p w14:paraId="46610D5A" w14:textId="77777777" w:rsidR="0063714E" w:rsidRPr="00280415" w:rsidRDefault="0063714E" w:rsidP="0063714E">
      <w:pPr>
        <w:pStyle w:val="TDC2"/>
        <w:tabs>
          <w:tab w:val="right" w:leader="dot" w:pos="8828"/>
        </w:tabs>
        <w:rPr>
          <w:rFonts w:ascii="Arial" w:eastAsiaTheme="minorEastAsia" w:hAnsi="Arial" w:cs="Arial"/>
          <w:noProof/>
          <w:kern w:val="0"/>
          <w:sz w:val="24"/>
          <w:szCs w:val="24"/>
          <w:lang w:eastAsia="es-CO"/>
          <w14:ligatures w14:val="none"/>
        </w:rPr>
      </w:pPr>
      <w:hyperlink w:anchor="_Toc171359113" w:history="1">
        <w:r w:rsidRPr="00280415">
          <w:rPr>
            <w:rStyle w:val="Hipervnculo"/>
            <w:rFonts w:ascii="Arial" w:hAnsi="Arial" w:cs="Arial"/>
            <w:noProof/>
            <w:sz w:val="24"/>
            <w:szCs w:val="24"/>
            <w:lang w:val="es-ES"/>
          </w:rPr>
          <w:t>5.1 Factores de afectan la seguridad física y la infraestructura</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_Toc171359113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7</w:t>
        </w:r>
        <w:r w:rsidRPr="00280415">
          <w:rPr>
            <w:rFonts w:ascii="Arial" w:hAnsi="Arial" w:cs="Arial"/>
            <w:noProof/>
            <w:webHidden/>
            <w:sz w:val="24"/>
            <w:szCs w:val="24"/>
          </w:rPr>
          <w:fldChar w:fldCharType="end"/>
        </w:r>
      </w:hyperlink>
    </w:p>
    <w:p w14:paraId="144A1EAC" w14:textId="77777777" w:rsidR="0063714E" w:rsidRPr="00280415" w:rsidRDefault="0063714E" w:rsidP="0063714E">
      <w:pPr>
        <w:pStyle w:val="TDC3"/>
        <w:tabs>
          <w:tab w:val="right" w:leader="dot" w:pos="8828"/>
        </w:tabs>
        <w:rPr>
          <w:rFonts w:ascii="Arial" w:eastAsiaTheme="minorEastAsia" w:hAnsi="Arial" w:cs="Arial"/>
          <w:noProof/>
          <w:kern w:val="0"/>
          <w:sz w:val="24"/>
          <w:szCs w:val="24"/>
          <w:lang w:eastAsia="es-CO"/>
          <w14:ligatures w14:val="none"/>
        </w:rPr>
      </w:pPr>
      <w:hyperlink w:anchor="_Toc171359114" w:history="1">
        <w:r w:rsidRPr="00280415">
          <w:rPr>
            <w:rStyle w:val="Hipervnculo"/>
            <w:rFonts w:ascii="Arial" w:hAnsi="Arial" w:cs="Arial"/>
            <w:noProof/>
            <w:sz w:val="24"/>
            <w:szCs w:val="24"/>
          </w:rPr>
          <w:t>5.1.1. Posibles daños:</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_Toc171359114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8</w:t>
        </w:r>
        <w:r w:rsidRPr="00280415">
          <w:rPr>
            <w:rFonts w:ascii="Arial" w:hAnsi="Arial" w:cs="Arial"/>
            <w:noProof/>
            <w:webHidden/>
            <w:sz w:val="24"/>
            <w:szCs w:val="24"/>
          </w:rPr>
          <w:fldChar w:fldCharType="end"/>
        </w:r>
      </w:hyperlink>
    </w:p>
    <w:p w14:paraId="7A877250" w14:textId="77777777" w:rsidR="0063714E" w:rsidRPr="00280415" w:rsidRDefault="0063714E" w:rsidP="0063714E">
      <w:pPr>
        <w:pStyle w:val="TDC3"/>
        <w:tabs>
          <w:tab w:val="right" w:leader="dot" w:pos="8828"/>
        </w:tabs>
        <w:rPr>
          <w:rFonts w:ascii="Arial" w:eastAsiaTheme="minorEastAsia" w:hAnsi="Arial" w:cs="Arial"/>
          <w:noProof/>
          <w:kern w:val="0"/>
          <w:sz w:val="24"/>
          <w:szCs w:val="24"/>
          <w:lang w:eastAsia="es-CO"/>
          <w14:ligatures w14:val="none"/>
        </w:rPr>
      </w:pPr>
      <w:hyperlink w:anchor="_Toc171359115" w:history="1">
        <w:r w:rsidRPr="00280415">
          <w:rPr>
            <w:rStyle w:val="Hipervnculo"/>
            <w:rFonts w:ascii="Arial" w:hAnsi="Arial" w:cs="Arial"/>
            <w:noProof/>
            <w:sz w:val="24"/>
            <w:szCs w:val="24"/>
          </w:rPr>
          <w:t>5.1.2. Fuentes de daño:</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_Toc171359115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8</w:t>
        </w:r>
        <w:r w:rsidRPr="00280415">
          <w:rPr>
            <w:rFonts w:ascii="Arial" w:hAnsi="Arial" w:cs="Arial"/>
            <w:noProof/>
            <w:webHidden/>
            <w:sz w:val="24"/>
            <w:szCs w:val="24"/>
          </w:rPr>
          <w:fldChar w:fldCharType="end"/>
        </w:r>
      </w:hyperlink>
    </w:p>
    <w:p w14:paraId="3939725B" w14:textId="77777777" w:rsidR="0063714E" w:rsidRPr="00280415" w:rsidRDefault="0063714E" w:rsidP="0063714E">
      <w:pPr>
        <w:pStyle w:val="TDC3"/>
        <w:tabs>
          <w:tab w:val="right" w:leader="dot" w:pos="8828"/>
        </w:tabs>
        <w:rPr>
          <w:rFonts w:ascii="Arial" w:eastAsiaTheme="minorEastAsia" w:hAnsi="Arial" w:cs="Arial"/>
          <w:noProof/>
          <w:kern w:val="0"/>
          <w:sz w:val="24"/>
          <w:szCs w:val="24"/>
          <w:lang w:eastAsia="es-CO"/>
          <w14:ligatures w14:val="none"/>
        </w:rPr>
      </w:pPr>
      <w:hyperlink w:anchor="_Toc171359116" w:history="1">
        <w:r w:rsidRPr="00280415">
          <w:rPr>
            <w:rStyle w:val="Hipervnculo"/>
            <w:rFonts w:ascii="Arial" w:hAnsi="Arial" w:cs="Arial"/>
            <w:noProof/>
            <w:sz w:val="24"/>
            <w:szCs w:val="24"/>
          </w:rPr>
          <w:t>5.1.3. Clases de riesgo</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_Toc171359116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9</w:t>
        </w:r>
        <w:r w:rsidRPr="00280415">
          <w:rPr>
            <w:rFonts w:ascii="Arial" w:hAnsi="Arial" w:cs="Arial"/>
            <w:noProof/>
            <w:webHidden/>
            <w:sz w:val="24"/>
            <w:szCs w:val="24"/>
          </w:rPr>
          <w:fldChar w:fldCharType="end"/>
        </w:r>
      </w:hyperlink>
    </w:p>
    <w:p w14:paraId="6BE4DA4F" w14:textId="77777777" w:rsidR="0063714E" w:rsidRPr="00280415" w:rsidRDefault="0063714E" w:rsidP="0063714E">
      <w:pPr>
        <w:pStyle w:val="TDC2"/>
        <w:tabs>
          <w:tab w:val="right" w:leader="dot" w:pos="8828"/>
        </w:tabs>
        <w:rPr>
          <w:rFonts w:ascii="Arial" w:eastAsiaTheme="minorEastAsia" w:hAnsi="Arial" w:cs="Arial"/>
          <w:noProof/>
          <w:kern w:val="0"/>
          <w:sz w:val="24"/>
          <w:szCs w:val="24"/>
          <w:lang w:eastAsia="es-CO"/>
          <w14:ligatures w14:val="none"/>
        </w:rPr>
      </w:pPr>
      <w:hyperlink w:anchor="_Toc171359117" w:history="1">
        <w:r w:rsidRPr="00280415">
          <w:rPr>
            <w:rStyle w:val="Hipervnculo"/>
            <w:rFonts w:ascii="Arial" w:hAnsi="Arial" w:cs="Arial"/>
            <w:noProof/>
            <w:sz w:val="24"/>
            <w:szCs w:val="24"/>
            <w:lang w:val="es-ES"/>
          </w:rPr>
          <w:t>5.2. Factores asociados con la seguridad lógica</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_Toc171359117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9</w:t>
        </w:r>
        <w:r w:rsidRPr="00280415">
          <w:rPr>
            <w:rFonts w:ascii="Arial" w:hAnsi="Arial" w:cs="Arial"/>
            <w:noProof/>
            <w:webHidden/>
            <w:sz w:val="24"/>
            <w:szCs w:val="24"/>
          </w:rPr>
          <w:fldChar w:fldCharType="end"/>
        </w:r>
      </w:hyperlink>
    </w:p>
    <w:p w14:paraId="4597ECF4" w14:textId="77777777" w:rsidR="0063714E" w:rsidRPr="00280415" w:rsidRDefault="0063714E" w:rsidP="0063714E">
      <w:pPr>
        <w:pStyle w:val="TDC2"/>
        <w:tabs>
          <w:tab w:val="right" w:leader="dot" w:pos="8828"/>
        </w:tabs>
        <w:rPr>
          <w:rFonts w:ascii="Arial" w:eastAsiaTheme="minorEastAsia" w:hAnsi="Arial" w:cs="Arial"/>
          <w:noProof/>
          <w:kern w:val="0"/>
          <w:sz w:val="24"/>
          <w:szCs w:val="24"/>
          <w:lang w:eastAsia="es-CO"/>
          <w14:ligatures w14:val="none"/>
        </w:rPr>
      </w:pPr>
      <w:hyperlink w:anchor="_Toc171359118" w:history="1">
        <w:r w:rsidRPr="00280415">
          <w:rPr>
            <w:rStyle w:val="Hipervnculo"/>
            <w:rFonts w:ascii="Arial" w:hAnsi="Arial" w:cs="Arial"/>
            <w:noProof/>
            <w:sz w:val="24"/>
            <w:szCs w:val="24"/>
            <w:lang w:val="es-ES"/>
          </w:rPr>
          <w:t>5.3. Factores asociados con la seguridad técnica integral</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_Toc171359118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9</w:t>
        </w:r>
        <w:r w:rsidRPr="00280415">
          <w:rPr>
            <w:rFonts w:ascii="Arial" w:hAnsi="Arial" w:cs="Arial"/>
            <w:noProof/>
            <w:webHidden/>
            <w:sz w:val="24"/>
            <w:szCs w:val="24"/>
          </w:rPr>
          <w:fldChar w:fldCharType="end"/>
        </w:r>
      </w:hyperlink>
    </w:p>
    <w:p w14:paraId="706A27FA" w14:textId="77777777" w:rsidR="0063714E" w:rsidRPr="00280415" w:rsidRDefault="0063714E" w:rsidP="0063714E">
      <w:pPr>
        <w:pStyle w:val="TDC2"/>
        <w:tabs>
          <w:tab w:val="right" w:leader="dot" w:pos="8828"/>
        </w:tabs>
        <w:rPr>
          <w:rFonts w:ascii="Arial" w:eastAsiaTheme="minorEastAsia" w:hAnsi="Arial" w:cs="Arial"/>
          <w:noProof/>
          <w:kern w:val="0"/>
          <w:sz w:val="24"/>
          <w:szCs w:val="24"/>
          <w:lang w:eastAsia="es-CO"/>
          <w14:ligatures w14:val="none"/>
        </w:rPr>
      </w:pPr>
      <w:hyperlink w:anchor="_Toc171359119" w:history="1">
        <w:r w:rsidRPr="00280415">
          <w:rPr>
            <w:rStyle w:val="Hipervnculo"/>
            <w:rFonts w:ascii="Arial" w:hAnsi="Arial" w:cs="Arial"/>
            <w:noProof/>
            <w:sz w:val="24"/>
            <w:szCs w:val="24"/>
            <w:lang w:val="es-ES"/>
          </w:rPr>
          <w:t>5.4. Minimizar el Riesgo</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_Toc171359119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9</w:t>
        </w:r>
        <w:r w:rsidRPr="00280415">
          <w:rPr>
            <w:rFonts w:ascii="Arial" w:hAnsi="Arial" w:cs="Arial"/>
            <w:noProof/>
            <w:webHidden/>
            <w:sz w:val="24"/>
            <w:szCs w:val="24"/>
          </w:rPr>
          <w:fldChar w:fldCharType="end"/>
        </w:r>
      </w:hyperlink>
    </w:p>
    <w:p w14:paraId="338C8BC5" w14:textId="77777777" w:rsidR="0063714E" w:rsidRPr="00280415" w:rsidRDefault="0063714E" w:rsidP="0063714E">
      <w:pPr>
        <w:pStyle w:val="TDC3"/>
        <w:tabs>
          <w:tab w:val="right" w:leader="dot" w:pos="8828"/>
        </w:tabs>
        <w:rPr>
          <w:rFonts w:ascii="Arial" w:eastAsiaTheme="minorEastAsia" w:hAnsi="Arial" w:cs="Arial"/>
          <w:noProof/>
          <w:kern w:val="0"/>
          <w:sz w:val="24"/>
          <w:szCs w:val="24"/>
          <w:lang w:eastAsia="es-CO"/>
          <w14:ligatures w14:val="none"/>
        </w:rPr>
      </w:pPr>
      <w:hyperlink w:anchor="_Toc171359120" w:history="1">
        <w:r w:rsidRPr="00280415">
          <w:rPr>
            <w:rStyle w:val="Hipervnculo"/>
            <w:rFonts w:ascii="Arial" w:hAnsi="Arial" w:cs="Arial"/>
            <w:noProof/>
            <w:sz w:val="24"/>
            <w:szCs w:val="24"/>
            <w:lang w:val="es-ES"/>
          </w:rPr>
          <w:t>5.4.1. Incendio o fuego</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_Toc171359120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9</w:t>
        </w:r>
        <w:r w:rsidRPr="00280415">
          <w:rPr>
            <w:rFonts w:ascii="Arial" w:hAnsi="Arial" w:cs="Arial"/>
            <w:noProof/>
            <w:webHidden/>
            <w:sz w:val="24"/>
            <w:szCs w:val="24"/>
          </w:rPr>
          <w:fldChar w:fldCharType="end"/>
        </w:r>
      </w:hyperlink>
    </w:p>
    <w:p w14:paraId="31DAD86A" w14:textId="77777777" w:rsidR="0063714E" w:rsidRPr="00280415" w:rsidRDefault="0063714E" w:rsidP="0063714E">
      <w:pPr>
        <w:pStyle w:val="TDC3"/>
        <w:tabs>
          <w:tab w:val="right" w:leader="dot" w:pos="8828"/>
        </w:tabs>
        <w:rPr>
          <w:rFonts w:ascii="Arial" w:eastAsiaTheme="minorEastAsia" w:hAnsi="Arial" w:cs="Arial"/>
          <w:noProof/>
          <w:kern w:val="0"/>
          <w:sz w:val="24"/>
          <w:szCs w:val="24"/>
          <w:lang w:eastAsia="es-CO"/>
          <w14:ligatures w14:val="none"/>
        </w:rPr>
      </w:pPr>
      <w:hyperlink w:anchor="_Toc171359121" w:history="1">
        <w:r w:rsidRPr="00280415">
          <w:rPr>
            <w:rStyle w:val="Hipervnculo"/>
            <w:rFonts w:ascii="Arial" w:hAnsi="Arial" w:cs="Arial"/>
            <w:noProof/>
            <w:sz w:val="24"/>
            <w:szCs w:val="24"/>
          </w:rPr>
          <w:t>5.4.2. Falla en los equipos</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_Toc171359121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10</w:t>
        </w:r>
        <w:r w:rsidRPr="00280415">
          <w:rPr>
            <w:rFonts w:ascii="Arial" w:hAnsi="Arial" w:cs="Arial"/>
            <w:noProof/>
            <w:webHidden/>
            <w:sz w:val="24"/>
            <w:szCs w:val="24"/>
          </w:rPr>
          <w:fldChar w:fldCharType="end"/>
        </w:r>
      </w:hyperlink>
    </w:p>
    <w:p w14:paraId="33AD17CD" w14:textId="77777777" w:rsidR="0063714E" w:rsidRPr="00280415" w:rsidRDefault="0063714E" w:rsidP="0063714E">
      <w:pPr>
        <w:pStyle w:val="TDC3"/>
        <w:tabs>
          <w:tab w:val="right" w:leader="dot" w:pos="8828"/>
        </w:tabs>
        <w:rPr>
          <w:rFonts w:ascii="Arial" w:eastAsiaTheme="minorEastAsia" w:hAnsi="Arial" w:cs="Arial"/>
          <w:noProof/>
          <w:kern w:val="0"/>
          <w:sz w:val="24"/>
          <w:szCs w:val="24"/>
          <w:lang w:eastAsia="es-CO"/>
          <w14:ligatures w14:val="none"/>
        </w:rPr>
      </w:pPr>
      <w:hyperlink w:anchor="_Toc171359122" w:history="1">
        <w:r w:rsidRPr="00280415">
          <w:rPr>
            <w:rStyle w:val="Hipervnculo"/>
            <w:rFonts w:ascii="Arial" w:hAnsi="Arial" w:cs="Arial"/>
            <w:noProof/>
            <w:sz w:val="24"/>
            <w:szCs w:val="24"/>
          </w:rPr>
          <w:t>5.4.3. Acción de virus informático</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_Toc171359122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11</w:t>
        </w:r>
        <w:r w:rsidRPr="00280415">
          <w:rPr>
            <w:rFonts w:ascii="Arial" w:hAnsi="Arial" w:cs="Arial"/>
            <w:noProof/>
            <w:webHidden/>
            <w:sz w:val="24"/>
            <w:szCs w:val="24"/>
          </w:rPr>
          <w:fldChar w:fldCharType="end"/>
        </w:r>
      </w:hyperlink>
    </w:p>
    <w:p w14:paraId="1276DD48" w14:textId="77777777" w:rsidR="0063714E" w:rsidRPr="00280415" w:rsidRDefault="0063714E" w:rsidP="0063714E">
      <w:pPr>
        <w:pStyle w:val="TDC3"/>
        <w:tabs>
          <w:tab w:val="right" w:leader="dot" w:pos="8828"/>
        </w:tabs>
        <w:rPr>
          <w:rFonts w:ascii="Arial" w:eastAsiaTheme="minorEastAsia" w:hAnsi="Arial" w:cs="Arial"/>
          <w:noProof/>
          <w:kern w:val="0"/>
          <w:sz w:val="24"/>
          <w:szCs w:val="24"/>
          <w:lang w:eastAsia="es-CO"/>
          <w14:ligatures w14:val="none"/>
        </w:rPr>
      </w:pPr>
      <w:hyperlink w:anchor="_Toc171359123" w:history="1">
        <w:r w:rsidRPr="00280415">
          <w:rPr>
            <w:rStyle w:val="Hipervnculo"/>
            <w:rFonts w:ascii="Arial" w:hAnsi="Arial" w:cs="Arial"/>
            <w:noProof/>
            <w:sz w:val="24"/>
            <w:szCs w:val="24"/>
          </w:rPr>
          <w:t>5.4.4. Terremoto</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_Toc171359123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11</w:t>
        </w:r>
        <w:r w:rsidRPr="00280415">
          <w:rPr>
            <w:rFonts w:ascii="Arial" w:hAnsi="Arial" w:cs="Arial"/>
            <w:noProof/>
            <w:webHidden/>
            <w:sz w:val="24"/>
            <w:szCs w:val="24"/>
          </w:rPr>
          <w:fldChar w:fldCharType="end"/>
        </w:r>
      </w:hyperlink>
    </w:p>
    <w:p w14:paraId="7513C368" w14:textId="77777777" w:rsidR="0063714E" w:rsidRPr="00280415" w:rsidRDefault="0063714E" w:rsidP="0063714E">
      <w:pPr>
        <w:pStyle w:val="TDC3"/>
        <w:tabs>
          <w:tab w:val="right" w:leader="dot" w:pos="8828"/>
        </w:tabs>
        <w:rPr>
          <w:rFonts w:ascii="Arial" w:eastAsiaTheme="minorEastAsia" w:hAnsi="Arial" w:cs="Arial"/>
          <w:noProof/>
          <w:kern w:val="0"/>
          <w:sz w:val="24"/>
          <w:szCs w:val="24"/>
          <w:lang w:eastAsia="es-CO"/>
          <w14:ligatures w14:val="none"/>
        </w:rPr>
      </w:pPr>
      <w:hyperlink w:anchor="_Toc171359124" w:history="1">
        <w:r w:rsidRPr="00280415">
          <w:rPr>
            <w:rStyle w:val="Hipervnculo"/>
            <w:rFonts w:ascii="Arial" w:hAnsi="Arial" w:cs="Arial"/>
            <w:noProof/>
            <w:sz w:val="24"/>
            <w:szCs w:val="24"/>
          </w:rPr>
          <w:t>5.4.5. Sabotaje</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_Toc171359124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11</w:t>
        </w:r>
        <w:r w:rsidRPr="00280415">
          <w:rPr>
            <w:rFonts w:ascii="Arial" w:hAnsi="Arial" w:cs="Arial"/>
            <w:noProof/>
            <w:webHidden/>
            <w:sz w:val="24"/>
            <w:szCs w:val="24"/>
          </w:rPr>
          <w:fldChar w:fldCharType="end"/>
        </w:r>
      </w:hyperlink>
    </w:p>
    <w:p w14:paraId="123C6C16" w14:textId="77777777" w:rsidR="0063714E" w:rsidRPr="00280415" w:rsidRDefault="0063714E" w:rsidP="0063714E">
      <w:pPr>
        <w:pStyle w:val="TDC1"/>
        <w:tabs>
          <w:tab w:val="left" w:pos="440"/>
          <w:tab w:val="right" w:leader="dot" w:pos="8828"/>
        </w:tabs>
        <w:rPr>
          <w:rFonts w:ascii="Arial" w:eastAsiaTheme="minorEastAsia" w:hAnsi="Arial" w:cs="Arial"/>
          <w:noProof/>
          <w:kern w:val="0"/>
          <w:sz w:val="24"/>
          <w:szCs w:val="24"/>
          <w:lang w:eastAsia="es-CO"/>
          <w14:ligatures w14:val="none"/>
        </w:rPr>
      </w:pPr>
      <w:hyperlink w:anchor="_Toc171359125" w:history="1">
        <w:r w:rsidRPr="00280415">
          <w:rPr>
            <w:rStyle w:val="Hipervnculo"/>
            <w:rFonts w:ascii="Arial" w:hAnsi="Arial" w:cs="Arial"/>
            <w:noProof/>
            <w:sz w:val="24"/>
            <w:szCs w:val="24"/>
            <w:lang w:val="es-ES"/>
          </w:rPr>
          <w:t>6.</w:t>
        </w:r>
        <w:r w:rsidRPr="00280415">
          <w:rPr>
            <w:rFonts w:ascii="Arial" w:eastAsiaTheme="minorEastAsia" w:hAnsi="Arial" w:cs="Arial"/>
            <w:noProof/>
            <w:kern w:val="0"/>
            <w:sz w:val="24"/>
            <w:szCs w:val="24"/>
            <w:lang w:eastAsia="es-CO"/>
            <w14:ligatures w14:val="none"/>
          </w:rPr>
          <w:tab/>
        </w:r>
        <w:r w:rsidRPr="00280415">
          <w:rPr>
            <w:rStyle w:val="Hipervnculo"/>
            <w:rFonts w:ascii="Arial" w:hAnsi="Arial" w:cs="Arial"/>
            <w:noProof/>
            <w:sz w:val="24"/>
            <w:szCs w:val="24"/>
          </w:rPr>
          <w:t>Plan De Recuperación Y Respaldo De La Información</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_Toc171359125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12</w:t>
        </w:r>
        <w:r w:rsidRPr="00280415">
          <w:rPr>
            <w:rFonts w:ascii="Arial" w:hAnsi="Arial" w:cs="Arial"/>
            <w:noProof/>
            <w:webHidden/>
            <w:sz w:val="24"/>
            <w:szCs w:val="24"/>
          </w:rPr>
          <w:fldChar w:fldCharType="end"/>
        </w:r>
      </w:hyperlink>
    </w:p>
    <w:p w14:paraId="330B52D9" w14:textId="77777777" w:rsidR="0063714E" w:rsidRPr="00280415" w:rsidRDefault="0063714E" w:rsidP="0063714E">
      <w:pPr>
        <w:pStyle w:val="TDC2"/>
        <w:tabs>
          <w:tab w:val="right" w:leader="dot" w:pos="8828"/>
        </w:tabs>
        <w:rPr>
          <w:rFonts w:ascii="Arial" w:eastAsiaTheme="minorEastAsia" w:hAnsi="Arial" w:cs="Arial"/>
          <w:noProof/>
          <w:kern w:val="0"/>
          <w:sz w:val="24"/>
          <w:szCs w:val="24"/>
          <w:lang w:eastAsia="es-CO"/>
          <w14:ligatures w14:val="none"/>
        </w:rPr>
      </w:pPr>
      <w:hyperlink w:anchor="_Toc171359126" w:history="1">
        <w:r w:rsidRPr="00280415">
          <w:rPr>
            <w:rStyle w:val="Hipervnculo"/>
            <w:rFonts w:ascii="Arial" w:hAnsi="Arial" w:cs="Arial"/>
            <w:noProof/>
            <w:sz w:val="24"/>
            <w:szCs w:val="24"/>
          </w:rPr>
          <w:t>6.1. Actividades previas al evento</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_Toc171359126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12</w:t>
        </w:r>
        <w:r w:rsidRPr="00280415">
          <w:rPr>
            <w:rFonts w:ascii="Arial" w:hAnsi="Arial" w:cs="Arial"/>
            <w:noProof/>
            <w:webHidden/>
            <w:sz w:val="24"/>
            <w:szCs w:val="24"/>
          </w:rPr>
          <w:fldChar w:fldCharType="end"/>
        </w:r>
      </w:hyperlink>
    </w:p>
    <w:p w14:paraId="547613EA" w14:textId="77777777" w:rsidR="0063714E" w:rsidRPr="00280415" w:rsidRDefault="0063714E" w:rsidP="0063714E">
      <w:pPr>
        <w:pStyle w:val="TDC2"/>
        <w:tabs>
          <w:tab w:val="right" w:leader="dot" w:pos="8828"/>
        </w:tabs>
        <w:rPr>
          <w:rFonts w:ascii="Arial" w:eastAsiaTheme="minorEastAsia" w:hAnsi="Arial" w:cs="Arial"/>
          <w:noProof/>
          <w:kern w:val="0"/>
          <w:sz w:val="24"/>
          <w:szCs w:val="24"/>
          <w:lang w:eastAsia="es-CO"/>
          <w14:ligatures w14:val="none"/>
        </w:rPr>
      </w:pPr>
      <w:hyperlink w:anchor="_Toc171359127" w:history="1">
        <w:r w:rsidRPr="00280415">
          <w:rPr>
            <w:rStyle w:val="Hipervnculo"/>
            <w:rFonts w:ascii="Arial" w:hAnsi="Arial" w:cs="Arial"/>
            <w:noProof/>
            <w:sz w:val="24"/>
            <w:szCs w:val="24"/>
          </w:rPr>
          <w:t>6.2. Falla en las comunicaciones (Teléfono, internet)</w:t>
        </w:r>
        <w:r w:rsidRPr="00280415">
          <w:rPr>
            <w:rFonts w:ascii="Arial" w:hAnsi="Arial" w:cs="Arial"/>
            <w:noProof/>
            <w:webHidden/>
            <w:sz w:val="24"/>
            <w:szCs w:val="24"/>
          </w:rPr>
          <w:tab/>
        </w:r>
        <w:r w:rsidRPr="00280415">
          <w:rPr>
            <w:rFonts w:ascii="Arial" w:hAnsi="Arial" w:cs="Arial"/>
            <w:noProof/>
            <w:webHidden/>
            <w:sz w:val="24"/>
            <w:szCs w:val="24"/>
          </w:rPr>
          <w:fldChar w:fldCharType="begin"/>
        </w:r>
        <w:r w:rsidRPr="00280415">
          <w:rPr>
            <w:rFonts w:ascii="Arial" w:hAnsi="Arial" w:cs="Arial"/>
            <w:noProof/>
            <w:webHidden/>
            <w:sz w:val="24"/>
            <w:szCs w:val="24"/>
          </w:rPr>
          <w:instrText xml:space="preserve"> PAGEREF _Toc171359127 \h </w:instrText>
        </w:r>
        <w:r w:rsidRPr="00280415">
          <w:rPr>
            <w:rFonts w:ascii="Arial" w:hAnsi="Arial" w:cs="Arial"/>
            <w:noProof/>
            <w:webHidden/>
            <w:sz w:val="24"/>
            <w:szCs w:val="24"/>
          </w:rPr>
        </w:r>
        <w:r w:rsidRPr="00280415">
          <w:rPr>
            <w:rFonts w:ascii="Arial" w:hAnsi="Arial" w:cs="Arial"/>
            <w:noProof/>
            <w:webHidden/>
            <w:sz w:val="24"/>
            <w:szCs w:val="24"/>
          </w:rPr>
          <w:fldChar w:fldCharType="separate"/>
        </w:r>
        <w:r w:rsidRPr="00280415">
          <w:rPr>
            <w:rFonts w:ascii="Arial" w:hAnsi="Arial" w:cs="Arial"/>
            <w:noProof/>
            <w:webHidden/>
            <w:sz w:val="24"/>
            <w:szCs w:val="24"/>
          </w:rPr>
          <w:t>13</w:t>
        </w:r>
        <w:r w:rsidRPr="00280415">
          <w:rPr>
            <w:rFonts w:ascii="Arial" w:hAnsi="Arial" w:cs="Arial"/>
            <w:noProof/>
            <w:webHidden/>
            <w:sz w:val="24"/>
            <w:szCs w:val="24"/>
          </w:rPr>
          <w:fldChar w:fldCharType="end"/>
        </w:r>
      </w:hyperlink>
    </w:p>
    <w:p w14:paraId="50E6E3FB" w14:textId="77777777" w:rsidR="0063714E" w:rsidRPr="00280415" w:rsidRDefault="0063714E" w:rsidP="0063714E">
      <w:pPr>
        <w:rPr>
          <w:rFonts w:ascii="Arial" w:hAnsi="Arial" w:cs="Arial"/>
          <w:b/>
          <w:bCs/>
          <w:sz w:val="24"/>
          <w:szCs w:val="24"/>
          <w:lang w:val="es-ES"/>
        </w:rPr>
      </w:pPr>
      <w:r w:rsidRPr="00280415">
        <w:rPr>
          <w:rFonts w:ascii="Arial" w:hAnsi="Arial" w:cs="Arial"/>
          <w:b/>
          <w:bCs/>
          <w:sz w:val="24"/>
          <w:szCs w:val="24"/>
          <w:lang w:val="es-ES"/>
        </w:rPr>
        <w:fldChar w:fldCharType="end"/>
      </w:r>
    </w:p>
    <w:p w14:paraId="44C4E435" w14:textId="77777777" w:rsidR="00B77359" w:rsidRPr="00280415" w:rsidRDefault="00B77359" w:rsidP="0063714E">
      <w:pPr>
        <w:rPr>
          <w:rFonts w:ascii="Arial" w:hAnsi="Arial" w:cs="Arial"/>
          <w:b/>
          <w:bCs/>
          <w:sz w:val="24"/>
          <w:szCs w:val="24"/>
          <w:lang w:val="es-ES"/>
        </w:rPr>
      </w:pPr>
    </w:p>
    <w:p w14:paraId="50739ECB" w14:textId="77777777" w:rsidR="00B77359" w:rsidRPr="00280415" w:rsidRDefault="00B77359" w:rsidP="0063714E">
      <w:pPr>
        <w:rPr>
          <w:rFonts w:ascii="Arial" w:hAnsi="Arial" w:cs="Arial"/>
          <w:b/>
          <w:bCs/>
          <w:sz w:val="24"/>
          <w:szCs w:val="24"/>
          <w:lang w:val="es-ES"/>
        </w:rPr>
      </w:pPr>
    </w:p>
    <w:p w14:paraId="7E9FADE8" w14:textId="77777777" w:rsidR="00B77359" w:rsidRPr="00280415" w:rsidRDefault="00B77359" w:rsidP="0063714E">
      <w:pPr>
        <w:rPr>
          <w:rFonts w:ascii="Arial" w:hAnsi="Arial" w:cs="Arial"/>
          <w:b/>
          <w:bCs/>
          <w:sz w:val="24"/>
          <w:szCs w:val="24"/>
          <w:lang w:val="es-ES"/>
        </w:rPr>
      </w:pPr>
    </w:p>
    <w:p w14:paraId="4EDF8728" w14:textId="77777777" w:rsidR="00B77359" w:rsidRPr="00280415" w:rsidRDefault="00B77359" w:rsidP="0063714E">
      <w:pPr>
        <w:rPr>
          <w:rFonts w:ascii="Arial" w:hAnsi="Arial" w:cs="Arial"/>
          <w:b/>
          <w:bCs/>
          <w:sz w:val="24"/>
          <w:szCs w:val="24"/>
          <w:lang w:val="es-ES"/>
        </w:rPr>
      </w:pPr>
    </w:p>
    <w:p w14:paraId="7050D655" w14:textId="77777777" w:rsidR="00B77359" w:rsidRPr="00280415" w:rsidRDefault="00B77359" w:rsidP="0063714E">
      <w:pPr>
        <w:rPr>
          <w:rFonts w:ascii="Arial" w:hAnsi="Arial" w:cs="Arial"/>
          <w:b/>
          <w:bCs/>
          <w:sz w:val="24"/>
          <w:szCs w:val="24"/>
          <w:lang w:val="es-ES"/>
        </w:rPr>
      </w:pPr>
    </w:p>
    <w:p w14:paraId="683B5BAF" w14:textId="77777777" w:rsidR="00B77359" w:rsidRPr="00D73B49" w:rsidRDefault="00B77359" w:rsidP="00D8072E">
      <w:pPr>
        <w:pStyle w:val="Ttulo1"/>
        <w:numPr>
          <w:ilvl w:val="0"/>
          <w:numId w:val="16"/>
        </w:numPr>
        <w:rPr>
          <w:rFonts w:ascii="Arial" w:hAnsi="Arial" w:cs="Arial"/>
          <w:b/>
          <w:color w:val="auto"/>
          <w:sz w:val="24"/>
          <w:szCs w:val="24"/>
        </w:rPr>
      </w:pPr>
      <w:bookmarkStart w:id="0" w:name="_Toc171359106"/>
      <w:r w:rsidRPr="00D73B49">
        <w:rPr>
          <w:rFonts w:ascii="Arial" w:hAnsi="Arial" w:cs="Arial"/>
          <w:b/>
          <w:color w:val="auto"/>
          <w:sz w:val="24"/>
          <w:szCs w:val="24"/>
        </w:rPr>
        <w:lastRenderedPageBreak/>
        <w:t>Introducción</w:t>
      </w:r>
      <w:bookmarkEnd w:id="0"/>
    </w:p>
    <w:p w14:paraId="48393C7D" w14:textId="77777777" w:rsidR="00B77359" w:rsidRPr="00280415" w:rsidRDefault="00B77359" w:rsidP="00B77359">
      <w:pPr>
        <w:rPr>
          <w:rFonts w:ascii="Arial" w:hAnsi="Arial" w:cs="Arial"/>
          <w:sz w:val="24"/>
          <w:szCs w:val="24"/>
        </w:rPr>
      </w:pPr>
      <w:r w:rsidRPr="00280415">
        <w:rPr>
          <w:rFonts w:ascii="Arial" w:hAnsi="Arial" w:cs="Arial"/>
          <w:sz w:val="24"/>
          <w:szCs w:val="24"/>
        </w:rPr>
        <w:t xml:space="preserve">El plan de contingencia de la información en </w:t>
      </w:r>
      <w:r w:rsidR="002C2DAB">
        <w:rPr>
          <w:rFonts w:ascii="Arial" w:hAnsi="Arial" w:cs="Arial"/>
          <w:kern w:val="0"/>
          <w:sz w:val="24"/>
          <w:szCs w:val="24"/>
          <w14:ligatures w14:val="none"/>
        </w:rPr>
        <w:t>la</w:t>
      </w:r>
      <w:r w:rsidRPr="00280415">
        <w:rPr>
          <w:rFonts w:ascii="Arial" w:hAnsi="Arial" w:cs="Arial"/>
          <w:kern w:val="0"/>
          <w:sz w:val="24"/>
          <w:szCs w:val="24"/>
          <w14:ligatures w14:val="none"/>
        </w:rPr>
        <w:t xml:space="preserve"> </w:t>
      </w:r>
      <w:r w:rsidR="002C2DAB">
        <w:rPr>
          <w:rFonts w:ascii="Arial Narrow" w:hAnsi="Arial Narrow"/>
        </w:rPr>
        <w:t>EMPRES</w:t>
      </w:r>
      <w:r w:rsidR="005B502E">
        <w:rPr>
          <w:rFonts w:ascii="Arial Narrow" w:hAnsi="Arial Narrow"/>
        </w:rPr>
        <w:t>A</w:t>
      </w:r>
      <w:r w:rsidR="002C2DAB">
        <w:rPr>
          <w:rFonts w:ascii="Arial Narrow" w:hAnsi="Arial Narrow"/>
        </w:rPr>
        <w:t xml:space="preserve"> DE SERVICIO EL RETIRO – RETIRAR S.A.E.S.P</w:t>
      </w:r>
      <w:r w:rsidRPr="00280415">
        <w:rPr>
          <w:rFonts w:ascii="Arial" w:hAnsi="Arial" w:cs="Arial"/>
          <w:sz w:val="24"/>
          <w:szCs w:val="24"/>
        </w:rPr>
        <w:t xml:space="preserve"> ante posibles ciberataques, pérdida, destrucción, robo y otras amenazas, es abarcar la preparación e implementación de un completo plan de contingencia Informático. </w:t>
      </w:r>
    </w:p>
    <w:p w14:paraId="56D2612C" w14:textId="77777777" w:rsidR="00B77359" w:rsidRPr="00280415" w:rsidRDefault="00B77359" w:rsidP="00B77359">
      <w:pPr>
        <w:rPr>
          <w:rFonts w:ascii="Arial" w:hAnsi="Arial" w:cs="Arial"/>
          <w:sz w:val="24"/>
          <w:szCs w:val="24"/>
        </w:rPr>
      </w:pPr>
      <w:r w:rsidRPr="00280415">
        <w:rPr>
          <w:rFonts w:ascii="Arial" w:hAnsi="Arial" w:cs="Arial"/>
          <w:sz w:val="24"/>
          <w:szCs w:val="24"/>
        </w:rPr>
        <w:t xml:space="preserve">Cualquier Sistema de Redes de Computadoras (ordenadores, periféricos y accesorios) están expuestos a riesgo y puede ser fuente de problemas. El Hardware, el Software están expuestos a diversos Factores de Riesgo Humano y Físicos. Estos problemas menores y mayores sirven para retroalimentar nuestros procedimientos y planes de seguridad en la información. Pueden originarse pérdidas catastróficas a partir de fallos de componentes críticos (el disco duro), bien por grandes desastres (incendios, terremotos, sabotaje, etc.) o por fallas técnicas (errores humanos, virus informático, etc.) que producen daño físico irreparable. </w:t>
      </w:r>
    </w:p>
    <w:p w14:paraId="5FE6C60D" w14:textId="77777777" w:rsidR="00B77359" w:rsidRPr="00280415" w:rsidRDefault="00B77359" w:rsidP="00B77359">
      <w:pPr>
        <w:rPr>
          <w:rFonts w:ascii="Arial" w:hAnsi="Arial" w:cs="Arial"/>
          <w:sz w:val="24"/>
          <w:szCs w:val="24"/>
        </w:rPr>
      </w:pPr>
      <w:r w:rsidRPr="00280415">
        <w:rPr>
          <w:rFonts w:ascii="Arial" w:hAnsi="Arial" w:cs="Arial"/>
          <w:sz w:val="24"/>
          <w:szCs w:val="24"/>
        </w:rPr>
        <w:t xml:space="preserve">La coordinación de TICS tiene el propósito de proteger la información y así asegurar su procesamiento y desarrollo de funciones institucionales. En base a eso es importante contar con un Plan de contingencia adecuado de forma que ayude a la entidad a recobrar rápidamente el control y capacidades para procesar la información y restablecer la marcha normal de la empresa. </w:t>
      </w:r>
    </w:p>
    <w:p w14:paraId="3348BE3C" w14:textId="77777777" w:rsidR="00B77359" w:rsidRPr="00280415" w:rsidRDefault="00B77359" w:rsidP="00B77359">
      <w:pPr>
        <w:rPr>
          <w:rFonts w:ascii="Arial" w:hAnsi="Arial" w:cs="Arial"/>
          <w:sz w:val="24"/>
          <w:szCs w:val="24"/>
        </w:rPr>
      </w:pPr>
      <w:r w:rsidRPr="00280415">
        <w:rPr>
          <w:rFonts w:ascii="Arial" w:hAnsi="Arial" w:cs="Arial"/>
          <w:sz w:val="24"/>
          <w:szCs w:val="24"/>
        </w:rPr>
        <w:t xml:space="preserve">Los responsables del servicio informático están obligados a hacer de conocimiento y explicar con lenguaje entendible a los líderes de los procesos, las posibles consecuencias que la inseguridad insuficiente o inexistente pueda acarrear; de esa manera proponer y poner a consideración las medidas de seguridad inmediatas y a mediano plazo, que han de tomarse para prevenir los desastres que pueda provocar el colapso de los sistemas. </w:t>
      </w:r>
    </w:p>
    <w:p w14:paraId="08B6D1A7" w14:textId="77777777" w:rsidR="00B77359" w:rsidRPr="00280415" w:rsidRDefault="00B77359" w:rsidP="00B77359">
      <w:pPr>
        <w:rPr>
          <w:rFonts w:ascii="Arial" w:hAnsi="Arial" w:cs="Arial"/>
          <w:sz w:val="24"/>
          <w:szCs w:val="24"/>
        </w:rPr>
      </w:pPr>
      <w:r w:rsidRPr="00280415">
        <w:rPr>
          <w:rFonts w:ascii="Arial" w:hAnsi="Arial" w:cs="Arial"/>
          <w:sz w:val="24"/>
          <w:szCs w:val="24"/>
        </w:rPr>
        <w:t xml:space="preserve">Para realizar el Plan de contingencia informático de </w:t>
      </w:r>
      <w:r w:rsidRPr="00280415">
        <w:rPr>
          <w:rFonts w:ascii="Arial" w:hAnsi="Arial" w:cs="Arial"/>
          <w:kern w:val="0"/>
          <w:sz w:val="24"/>
          <w:szCs w:val="24"/>
          <w14:ligatures w14:val="none"/>
        </w:rPr>
        <w:t xml:space="preserve">las </w:t>
      </w:r>
      <w:r w:rsidR="0025613C">
        <w:rPr>
          <w:rFonts w:ascii="Arial Narrow" w:hAnsi="Arial Narrow"/>
        </w:rPr>
        <w:t>EMPRES DE SERVICIO EL RETIRO – RETIRAR S.A.E.S.P</w:t>
      </w:r>
      <w:r w:rsidRPr="00280415">
        <w:rPr>
          <w:rFonts w:ascii="Arial" w:hAnsi="Arial" w:cs="Arial"/>
          <w:sz w:val="24"/>
          <w:szCs w:val="24"/>
        </w:rPr>
        <w:t xml:space="preserve"> se tiene en cuenta la información como uno de los activos más importantes de la Institución, además que la infraestructura informática está conformada por el hardware, software y elementos complementarios que soportan la información o datos críticos para la función de la entidad. Este Plan implica realizar un análisis de los posibles riesgos a los cuales pueden estar expuestos nuestros equipos de cómputo y sistemas de información, de forma que se puedan aplicar medidas de seguridad oportunas y así afrontar contingencias y desastres de diversos tipos. </w:t>
      </w:r>
    </w:p>
    <w:p w14:paraId="68959C94" w14:textId="77777777" w:rsidR="00B77359" w:rsidRPr="00280415" w:rsidRDefault="00B77359" w:rsidP="00B77359">
      <w:pPr>
        <w:rPr>
          <w:rFonts w:ascii="Arial" w:hAnsi="Arial" w:cs="Arial"/>
          <w:sz w:val="24"/>
          <w:szCs w:val="24"/>
        </w:rPr>
      </w:pPr>
      <w:r w:rsidRPr="00280415">
        <w:rPr>
          <w:rFonts w:ascii="Arial" w:hAnsi="Arial" w:cs="Arial"/>
          <w:sz w:val="24"/>
          <w:szCs w:val="24"/>
        </w:rPr>
        <w:t xml:space="preserve">Los procedimientos relevantes a la infraestructura informática, son aquellas tareas que el personal realiza frecuentemente al interactuar con la plataforma informática (entrada de datos, generación de reportes, consultas, etc.). El Plan de Contingencia </w:t>
      </w:r>
      <w:r w:rsidRPr="00280415">
        <w:rPr>
          <w:rFonts w:ascii="Arial" w:hAnsi="Arial" w:cs="Arial"/>
          <w:sz w:val="24"/>
          <w:szCs w:val="24"/>
        </w:rPr>
        <w:lastRenderedPageBreak/>
        <w:t>está orientado a establecer un adecuado sistema de seguridad física y lógica en previsión de desastres, de tal manera de establecer medidas</w:t>
      </w:r>
    </w:p>
    <w:p w14:paraId="4EA4BA59" w14:textId="77777777" w:rsidR="00DD00A2" w:rsidRPr="00280415" w:rsidRDefault="00DD00A2" w:rsidP="00DD00A2">
      <w:pPr>
        <w:rPr>
          <w:rFonts w:ascii="Arial" w:hAnsi="Arial" w:cs="Arial"/>
          <w:sz w:val="24"/>
          <w:szCs w:val="24"/>
        </w:rPr>
      </w:pPr>
      <w:r w:rsidRPr="00280415">
        <w:rPr>
          <w:rFonts w:ascii="Arial" w:hAnsi="Arial" w:cs="Arial"/>
          <w:sz w:val="24"/>
          <w:szCs w:val="24"/>
        </w:rPr>
        <w:t xml:space="preserve">destinadas a salvaguardar la información contra los daños producidos por hechos naturales o por el hombre. </w:t>
      </w:r>
    </w:p>
    <w:p w14:paraId="208DC758" w14:textId="77777777" w:rsidR="00DD00A2" w:rsidRPr="00280415" w:rsidRDefault="00DD00A2" w:rsidP="00DD00A2">
      <w:pPr>
        <w:rPr>
          <w:rFonts w:ascii="Arial" w:hAnsi="Arial" w:cs="Arial"/>
          <w:sz w:val="24"/>
          <w:szCs w:val="24"/>
        </w:rPr>
      </w:pPr>
      <w:r w:rsidRPr="00280415">
        <w:rPr>
          <w:rFonts w:ascii="Arial" w:hAnsi="Arial" w:cs="Arial"/>
          <w:sz w:val="24"/>
          <w:szCs w:val="24"/>
        </w:rPr>
        <w:t>Es necesario prever cómo actuar y qué recursos necesitamos ante una situación de contingencia con el objeto de que su impacto en las actividades sea lo mejor posible.</w:t>
      </w:r>
    </w:p>
    <w:p w14:paraId="7A253ABB" w14:textId="77777777" w:rsidR="00DD00A2" w:rsidRPr="00280415" w:rsidRDefault="00DD00A2" w:rsidP="00DD00A2">
      <w:pPr>
        <w:rPr>
          <w:rFonts w:ascii="Arial" w:hAnsi="Arial" w:cs="Arial"/>
          <w:sz w:val="24"/>
          <w:szCs w:val="24"/>
        </w:rPr>
      </w:pPr>
    </w:p>
    <w:p w14:paraId="014B07E1" w14:textId="77777777" w:rsidR="00DD00A2" w:rsidRPr="00D73B49" w:rsidRDefault="00DD00A2" w:rsidP="0036015C">
      <w:pPr>
        <w:pStyle w:val="Ttulo1"/>
        <w:numPr>
          <w:ilvl w:val="0"/>
          <w:numId w:val="16"/>
        </w:numPr>
        <w:tabs>
          <w:tab w:val="left" w:pos="826"/>
          <w:tab w:val="left" w:pos="1801"/>
          <w:tab w:val="left" w:pos="1802"/>
        </w:tabs>
        <w:spacing w:before="100" w:after="120" w:line="237" w:lineRule="auto"/>
        <w:ind w:right="864"/>
        <w:rPr>
          <w:rFonts w:ascii="Arial" w:hAnsi="Arial" w:cs="Arial"/>
          <w:color w:val="auto"/>
          <w:sz w:val="24"/>
          <w:szCs w:val="24"/>
        </w:rPr>
      </w:pPr>
      <w:bookmarkStart w:id="1" w:name="_Toc171359107"/>
      <w:r w:rsidRPr="00D73B49">
        <w:rPr>
          <w:rFonts w:ascii="Arial" w:hAnsi="Arial" w:cs="Arial"/>
          <w:color w:val="auto"/>
          <w:sz w:val="24"/>
          <w:szCs w:val="24"/>
        </w:rPr>
        <w:t>Objetivos</w:t>
      </w:r>
      <w:bookmarkEnd w:id="1"/>
    </w:p>
    <w:p w14:paraId="367A049A" w14:textId="77777777" w:rsidR="00DD00A2" w:rsidRPr="00D73B49" w:rsidRDefault="00DD00A2" w:rsidP="00DD00A2">
      <w:pPr>
        <w:pStyle w:val="Ttulo2"/>
        <w:rPr>
          <w:rFonts w:ascii="Arial" w:hAnsi="Arial" w:cs="Arial"/>
          <w:color w:val="auto"/>
          <w:sz w:val="24"/>
          <w:szCs w:val="24"/>
        </w:rPr>
      </w:pPr>
      <w:bookmarkStart w:id="2" w:name="_Toc171359108"/>
      <w:r w:rsidRPr="00D73B49">
        <w:rPr>
          <w:rFonts w:ascii="Arial" w:hAnsi="Arial" w:cs="Arial"/>
          <w:color w:val="auto"/>
          <w:sz w:val="24"/>
          <w:szCs w:val="24"/>
        </w:rPr>
        <w:t>Objetivo General</w:t>
      </w:r>
      <w:bookmarkEnd w:id="2"/>
    </w:p>
    <w:p w14:paraId="020F54D4" w14:textId="77777777" w:rsidR="00DD00A2" w:rsidRPr="00280415" w:rsidRDefault="00DD00A2" w:rsidP="00DD00A2">
      <w:pPr>
        <w:spacing w:after="240"/>
        <w:rPr>
          <w:rFonts w:ascii="Arial" w:hAnsi="Arial" w:cs="Arial"/>
          <w:sz w:val="24"/>
          <w:szCs w:val="24"/>
        </w:rPr>
      </w:pPr>
      <w:r w:rsidRPr="00280415">
        <w:rPr>
          <w:rFonts w:ascii="Arial" w:hAnsi="Arial" w:cs="Arial"/>
          <w:sz w:val="24"/>
          <w:szCs w:val="24"/>
        </w:rPr>
        <w:t xml:space="preserve">Formular un adecuado Plan de Contingencias, que permita la continuidad en los procedimientos informáticos de </w:t>
      </w:r>
      <w:r w:rsidR="00B65812">
        <w:rPr>
          <w:rFonts w:ascii="Arial" w:hAnsi="Arial" w:cs="Arial"/>
          <w:kern w:val="0"/>
          <w:sz w:val="24"/>
          <w:szCs w:val="24"/>
          <w14:ligatures w14:val="none"/>
        </w:rPr>
        <w:t>la</w:t>
      </w:r>
      <w:r w:rsidRPr="00280415">
        <w:rPr>
          <w:rFonts w:ascii="Arial" w:hAnsi="Arial" w:cs="Arial"/>
          <w:kern w:val="0"/>
          <w:sz w:val="24"/>
          <w:szCs w:val="24"/>
          <w14:ligatures w14:val="none"/>
        </w:rPr>
        <w:t xml:space="preserve"> </w:t>
      </w:r>
      <w:r w:rsidR="00B65812">
        <w:rPr>
          <w:rFonts w:ascii="Arial Narrow" w:hAnsi="Arial Narrow"/>
        </w:rPr>
        <w:t>EMPRES DE SERVICIO EL RETIRO – RETIRAR S.A.E.S.P</w:t>
      </w:r>
      <w:r w:rsidRPr="00280415">
        <w:rPr>
          <w:rFonts w:ascii="Arial" w:hAnsi="Arial" w:cs="Arial"/>
          <w:sz w:val="24"/>
          <w:szCs w:val="24"/>
        </w:rPr>
        <w:t>, así como enfrentarnos a fallas y eventos inesperados; con el propósito de asegurar y restaurar los equipos e información con las menores pérdidas posibles en forma rápida, eficiente y oportuna; buscando la mejora de la calidad en los servicios que brinda la fundación.</w:t>
      </w:r>
    </w:p>
    <w:p w14:paraId="2135EF88" w14:textId="77777777" w:rsidR="00DD00A2" w:rsidRPr="00D73B49" w:rsidRDefault="00DD00A2" w:rsidP="00DD00A2">
      <w:pPr>
        <w:pStyle w:val="Ttulo2"/>
        <w:rPr>
          <w:rFonts w:ascii="Arial" w:hAnsi="Arial" w:cs="Arial"/>
          <w:color w:val="auto"/>
          <w:sz w:val="24"/>
          <w:szCs w:val="24"/>
        </w:rPr>
      </w:pPr>
      <w:bookmarkStart w:id="3" w:name="_Toc171359109"/>
      <w:r w:rsidRPr="00D73B49">
        <w:rPr>
          <w:rFonts w:ascii="Arial" w:hAnsi="Arial" w:cs="Arial"/>
          <w:color w:val="auto"/>
          <w:sz w:val="24"/>
          <w:szCs w:val="24"/>
        </w:rPr>
        <w:t>Objetivos específicos</w:t>
      </w:r>
      <w:bookmarkEnd w:id="3"/>
    </w:p>
    <w:p w14:paraId="2D32F5D3" w14:textId="77777777" w:rsidR="00DD00A2" w:rsidRPr="00280415" w:rsidRDefault="00DD00A2" w:rsidP="00DD00A2">
      <w:pPr>
        <w:pStyle w:val="Prrafodelista"/>
        <w:numPr>
          <w:ilvl w:val="0"/>
          <w:numId w:val="1"/>
        </w:numPr>
        <w:spacing w:after="0"/>
        <w:rPr>
          <w:rFonts w:ascii="Arial" w:hAnsi="Arial" w:cs="Arial"/>
          <w:sz w:val="24"/>
          <w:szCs w:val="24"/>
        </w:rPr>
      </w:pPr>
      <w:r w:rsidRPr="00280415">
        <w:rPr>
          <w:rFonts w:ascii="Arial" w:hAnsi="Arial" w:cs="Arial"/>
          <w:sz w:val="24"/>
          <w:szCs w:val="24"/>
        </w:rPr>
        <w:t xml:space="preserve">Evaluar, analizar y prevenir los riesgos informáticos en la entidad que pueda ser suspendida completa o parcialmente la prestación del servicio. </w:t>
      </w:r>
      <w:r w:rsidRPr="00280415">
        <w:rPr>
          <w:rFonts w:ascii="Arial" w:hAnsi="Arial" w:cs="Arial"/>
          <w:sz w:val="24"/>
          <w:szCs w:val="24"/>
        </w:rPr>
        <w:t></w:t>
      </w:r>
    </w:p>
    <w:p w14:paraId="170D59B9" w14:textId="77777777" w:rsidR="00DD00A2" w:rsidRPr="00280415" w:rsidRDefault="00DD00A2" w:rsidP="00DD00A2">
      <w:pPr>
        <w:pStyle w:val="Prrafodelista"/>
        <w:numPr>
          <w:ilvl w:val="0"/>
          <w:numId w:val="1"/>
        </w:numPr>
        <w:spacing w:after="0"/>
        <w:rPr>
          <w:rFonts w:ascii="Arial" w:hAnsi="Arial" w:cs="Arial"/>
          <w:sz w:val="24"/>
          <w:szCs w:val="24"/>
        </w:rPr>
      </w:pPr>
      <w:r w:rsidRPr="00280415">
        <w:rPr>
          <w:rFonts w:ascii="Arial" w:hAnsi="Arial" w:cs="Arial"/>
          <w:sz w:val="24"/>
          <w:szCs w:val="24"/>
        </w:rPr>
        <w:t>Establecer los niveles de complejidad de las fallas del sistema y los posibles tiempos de no disponibilidad de los diferentes softwares.</w:t>
      </w:r>
    </w:p>
    <w:p w14:paraId="7637DF47" w14:textId="77777777" w:rsidR="00DD00A2" w:rsidRPr="00280415" w:rsidRDefault="00DD00A2" w:rsidP="00DD00A2">
      <w:pPr>
        <w:spacing w:after="0"/>
        <w:rPr>
          <w:rFonts w:ascii="Arial" w:hAnsi="Arial" w:cs="Arial"/>
          <w:sz w:val="24"/>
          <w:szCs w:val="24"/>
        </w:rPr>
      </w:pPr>
    </w:p>
    <w:p w14:paraId="587D9529" w14:textId="77777777" w:rsidR="00DD00A2" w:rsidRPr="00D73B49" w:rsidRDefault="00DD00A2" w:rsidP="0036015C">
      <w:pPr>
        <w:pStyle w:val="Ttulo1"/>
        <w:numPr>
          <w:ilvl w:val="0"/>
          <w:numId w:val="16"/>
        </w:numPr>
        <w:tabs>
          <w:tab w:val="left" w:pos="826"/>
          <w:tab w:val="left" w:pos="1801"/>
          <w:tab w:val="left" w:pos="1802"/>
        </w:tabs>
        <w:spacing w:before="100" w:after="120" w:line="237" w:lineRule="auto"/>
        <w:ind w:right="864"/>
        <w:rPr>
          <w:rFonts w:ascii="Arial" w:hAnsi="Arial" w:cs="Arial"/>
          <w:color w:val="auto"/>
          <w:sz w:val="24"/>
          <w:szCs w:val="24"/>
        </w:rPr>
      </w:pPr>
      <w:bookmarkStart w:id="4" w:name="_Toc171359110"/>
      <w:r w:rsidRPr="00D73B49">
        <w:rPr>
          <w:rFonts w:ascii="Arial" w:hAnsi="Arial" w:cs="Arial"/>
          <w:color w:val="auto"/>
          <w:sz w:val="24"/>
          <w:szCs w:val="24"/>
        </w:rPr>
        <w:t>Alcance</w:t>
      </w:r>
      <w:bookmarkEnd w:id="4"/>
    </w:p>
    <w:p w14:paraId="64D03529" w14:textId="77777777" w:rsidR="00DD00A2" w:rsidRPr="00280415" w:rsidRDefault="00DD00A2" w:rsidP="00DD00A2">
      <w:pPr>
        <w:rPr>
          <w:rFonts w:ascii="Arial" w:hAnsi="Arial" w:cs="Arial"/>
          <w:sz w:val="24"/>
          <w:szCs w:val="24"/>
        </w:rPr>
      </w:pPr>
      <w:bookmarkStart w:id="5" w:name="_Hlk158185634"/>
      <w:r w:rsidRPr="00280415">
        <w:rPr>
          <w:rFonts w:ascii="Arial" w:hAnsi="Arial" w:cs="Arial"/>
          <w:sz w:val="24"/>
          <w:szCs w:val="24"/>
        </w:rPr>
        <w:t xml:space="preserve">El Plan de Contingencias Informático está basado en la realidad manifiesta </w:t>
      </w:r>
      <w:r w:rsidR="0025613C">
        <w:rPr>
          <w:rFonts w:ascii="Arial" w:hAnsi="Arial" w:cs="Arial"/>
          <w:sz w:val="24"/>
          <w:szCs w:val="24"/>
        </w:rPr>
        <w:t>que</w:t>
      </w:r>
      <w:r w:rsidRPr="00280415">
        <w:rPr>
          <w:rFonts w:ascii="Arial" w:hAnsi="Arial" w:cs="Arial"/>
          <w:sz w:val="24"/>
          <w:szCs w:val="24"/>
        </w:rPr>
        <w:t xml:space="preserve"> </w:t>
      </w:r>
      <w:r w:rsidR="0025613C">
        <w:rPr>
          <w:rFonts w:ascii="Arial" w:hAnsi="Arial" w:cs="Arial"/>
          <w:kern w:val="0"/>
          <w:sz w:val="24"/>
          <w:szCs w:val="24"/>
          <w14:ligatures w14:val="none"/>
        </w:rPr>
        <w:t>la</w:t>
      </w:r>
      <w:r w:rsidRPr="00280415">
        <w:rPr>
          <w:rFonts w:ascii="Arial" w:hAnsi="Arial" w:cs="Arial"/>
          <w:kern w:val="0"/>
          <w:sz w:val="24"/>
          <w:szCs w:val="24"/>
          <w14:ligatures w14:val="none"/>
        </w:rPr>
        <w:t xml:space="preserve"> </w:t>
      </w:r>
      <w:r w:rsidR="0025613C">
        <w:rPr>
          <w:rFonts w:ascii="Arial Narrow" w:hAnsi="Arial Narrow"/>
        </w:rPr>
        <w:t>EMPRES DE SERVICIO EL RETIRO – RETIRAR S.A.E.S.P</w:t>
      </w:r>
      <w:r w:rsidRPr="00280415">
        <w:rPr>
          <w:rFonts w:ascii="Arial" w:hAnsi="Arial" w:cs="Arial"/>
          <w:sz w:val="24"/>
          <w:szCs w:val="24"/>
        </w:rPr>
        <w:t>, y puede servir como punto de partida hacia la adecuación y establecimiento de políticas en los diferentes procesos.</w:t>
      </w:r>
    </w:p>
    <w:p w14:paraId="22945BFC" w14:textId="77777777" w:rsidR="00DD00A2" w:rsidRPr="00280415" w:rsidRDefault="00DD00A2" w:rsidP="00DD00A2">
      <w:pPr>
        <w:rPr>
          <w:rFonts w:ascii="Arial" w:hAnsi="Arial" w:cs="Arial"/>
          <w:sz w:val="24"/>
          <w:szCs w:val="24"/>
        </w:rPr>
      </w:pPr>
    </w:p>
    <w:p w14:paraId="30999037" w14:textId="77777777" w:rsidR="00DD00A2" w:rsidRPr="00D73B49" w:rsidRDefault="00DD00A2" w:rsidP="00B57383">
      <w:pPr>
        <w:pStyle w:val="Ttulo1"/>
        <w:numPr>
          <w:ilvl w:val="0"/>
          <w:numId w:val="16"/>
        </w:numPr>
        <w:tabs>
          <w:tab w:val="left" w:pos="826"/>
          <w:tab w:val="left" w:pos="1801"/>
          <w:tab w:val="left" w:pos="1802"/>
        </w:tabs>
        <w:spacing w:before="100" w:after="120" w:line="237" w:lineRule="auto"/>
        <w:ind w:right="864"/>
        <w:rPr>
          <w:rFonts w:ascii="Arial" w:hAnsi="Arial" w:cs="Arial"/>
          <w:color w:val="auto"/>
          <w:sz w:val="24"/>
          <w:szCs w:val="24"/>
        </w:rPr>
      </w:pPr>
      <w:bookmarkStart w:id="6" w:name="_Toc171359111"/>
      <w:r w:rsidRPr="00B65812">
        <w:rPr>
          <w:rFonts w:ascii="Arial" w:hAnsi="Arial" w:cs="Arial"/>
          <w:color w:val="auto"/>
          <w:sz w:val="24"/>
          <w:szCs w:val="24"/>
        </w:rPr>
        <w:t>Definiciones</w:t>
      </w:r>
      <w:bookmarkEnd w:id="6"/>
    </w:p>
    <w:p w14:paraId="0E3E5444" w14:textId="77777777" w:rsidR="00DD00A2" w:rsidRPr="00280415" w:rsidRDefault="00DD00A2" w:rsidP="00DD00A2">
      <w:pPr>
        <w:rPr>
          <w:rFonts w:ascii="Arial" w:hAnsi="Arial" w:cs="Arial"/>
          <w:sz w:val="24"/>
          <w:szCs w:val="24"/>
        </w:rPr>
      </w:pPr>
      <w:r w:rsidRPr="00280415">
        <w:rPr>
          <w:rFonts w:ascii="Arial" w:hAnsi="Arial" w:cs="Arial"/>
          <w:sz w:val="24"/>
          <w:szCs w:val="24"/>
        </w:rPr>
        <w:t>Para la administración del riesgo, se tendrán en cuenta los siguientes términos y definiciones:</w:t>
      </w:r>
      <w:bookmarkEnd w:id="5"/>
    </w:p>
    <w:p w14:paraId="083376B8" w14:textId="77777777" w:rsidR="00DD00A2" w:rsidRPr="00280415" w:rsidRDefault="00DD00A2" w:rsidP="00DD00A2">
      <w:pPr>
        <w:rPr>
          <w:rFonts w:ascii="Arial" w:hAnsi="Arial" w:cs="Arial"/>
          <w:sz w:val="24"/>
          <w:szCs w:val="24"/>
        </w:rPr>
      </w:pPr>
      <w:r w:rsidRPr="00280415">
        <w:rPr>
          <w:rFonts w:ascii="Arial" w:hAnsi="Arial" w:cs="Arial"/>
          <w:b/>
          <w:sz w:val="24"/>
          <w:szCs w:val="24"/>
        </w:rPr>
        <w:t>Amenaza</w:t>
      </w:r>
      <w:r w:rsidRPr="00280415">
        <w:rPr>
          <w:rFonts w:ascii="Arial" w:hAnsi="Arial" w:cs="Arial"/>
          <w:sz w:val="24"/>
          <w:szCs w:val="24"/>
        </w:rPr>
        <w:t xml:space="preserve">: probabilidad de ocurrencia, durante un período específico y dentro de un área determinada, de un fenómeno que puede potencialmente causar daños en los elementos en riesgo. </w:t>
      </w:r>
    </w:p>
    <w:p w14:paraId="395E254B" w14:textId="77777777" w:rsidR="00DD00A2" w:rsidRPr="00280415" w:rsidRDefault="00DD00A2" w:rsidP="00DD00A2">
      <w:pPr>
        <w:rPr>
          <w:rFonts w:ascii="Arial" w:hAnsi="Arial" w:cs="Arial"/>
          <w:sz w:val="24"/>
          <w:szCs w:val="24"/>
        </w:rPr>
      </w:pPr>
      <w:r w:rsidRPr="00280415">
        <w:rPr>
          <w:rFonts w:ascii="Arial" w:hAnsi="Arial" w:cs="Arial"/>
          <w:b/>
          <w:sz w:val="24"/>
          <w:szCs w:val="24"/>
        </w:rPr>
        <w:lastRenderedPageBreak/>
        <w:t>Contingencia</w:t>
      </w:r>
      <w:r w:rsidRPr="00280415">
        <w:rPr>
          <w:rFonts w:ascii="Arial" w:hAnsi="Arial" w:cs="Arial"/>
          <w:sz w:val="24"/>
          <w:szCs w:val="24"/>
        </w:rPr>
        <w:t>: Evento o suceso que ocurre, en la mayoría de los casos, en forma inesperada y que causa alteraciones en los patrones normales de funcionamiento de una organización.</w:t>
      </w:r>
    </w:p>
    <w:p w14:paraId="6BC98DC7" w14:textId="77777777" w:rsidR="00DD00A2" w:rsidRPr="00280415" w:rsidRDefault="00DD00A2" w:rsidP="00DD00A2">
      <w:pPr>
        <w:rPr>
          <w:rFonts w:ascii="Arial" w:hAnsi="Arial" w:cs="Arial"/>
          <w:sz w:val="24"/>
          <w:szCs w:val="24"/>
        </w:rPr>
      </w:pPr>
      <w:r w:rsidRPr="00280415">
        <w:rPr>
          <w:rFonts w:ascii="Arial" w:hAnsi="Arial" w:cs="Arial"/>
          <w:b/>
          <w:sz w:val="24"/>
          <w:szCs w:val="24"/>
        </w:rPr>
        <w:t>Elementos En Riesgo</w:t>
      </w:r>
      <w:r w:rsidRPr="00280415">
        <w:rPr>
          <w:rFonts w:ascii="Arial" w:hAnsi="Arial" w:cs="Arial"/>
          <w:sz w:val="24"/>
          <w:szCs w:val="24"/>
        </w:rPr>
        <w:t xml:space="preserve">: Se refiere a la población, las construcciones, la infraestructura, las edificaciones de las actividades económicas y otros espacios donde éstas se desarrollan, los servicios públicos y el medio ambiente natural que son susceptibles de daños como consecuencia de la ocurrencia de un fenómeno natural o producido por el hombre (artificial). </w:t>
      </w:r>
    </w:p>
    <w:p w14:paraId="2E50FBD6" w14:textId="77777777" w:rsidR="00DD00A2" w:rsidRPr="00280415" w:rsidRDefault="00DD00A2" w:rsidP="00DD00A2">
      <w:pPr>
        <w:rPr>
          <w:rFonts w:ascii="Arial" w:hAnsi="Arial" w:cs="Arial"/>
          <w:sz w:val="24"/>
          <w:szCs w:val="24"/>
        </w:rPr>
      </w:pPr>
      <w:r w:rsidRPr="00280415">
        <w:rPr>
          <w:rFonts w:ascii="Arial" w:hAnsi="Arial" w:cs="Arial"/>
          <w:b/>
          <w:sz w:val="24"/>
          <w:szCs w:val="24"/>
        </w:rPr>
        <w:t>Vulnerabilidad</w:t>
      </w:r>
      <w:r w:rsidRPr="00280415">
        <w:rPr>
          <w:rFonts w:ascii="Arial" w:hAnsi="Arial" w:cs="Arial"/>
          <w:sz w:val="24"/>
          <w:szCs w:val="24"/>
        </w:rPr>
        <w:t xml:space="preserve">: La vulnerabilidad se refiere al grado de pérdidas relacionadas con un elemento en riesgo (o un conjunto de elementos en riesgo), que resulta como consecuencia de un fenómeno natural o artificial con una determinada magnitud. Se expresa de una escala de “0” (no hay daños) a “1” (daño total). </w:t>
      </w:r>
    </w:p>
    <w:p w14:paraId="73DA13FC" w14:textId="77777777" w:rsidR="00DD00A2" w:rsidRPr="00280415" w:rsidRDefault="00DD00A2" w:rsidP="00DD00A2">
      <w:pPr>
        <w:rPr>
          <w:rFonts w:ascii="Arial" w:hAnsi="Arial" w:cs="Arial"/>
          <w:sz w:val="24"/>
          <w:szCs w:val="24"/>
        </w:rPr>
      </w:pPr>
      <w:r w:rsidRPr="00280415">
        <w:rPr>
          <w:rFonts w:ascii="Arial" w:hAnsi="Arial" w:cs="Arial"/>
          <w:b/>
          <w:sz w:val="24"/>
          <w:szCs w:val="24"/>
        </w:rPr>
        <w:t>Riesgo</w:t>
      </w:r>
      <w:r w:rsidRPr="00280415">
        <w:rPr>
          <w:rFonts w:ascii="Arial" w:hAnsi="Arial" w:cs="Arial"/>
          <w:sz w:val="24"/>
          <w:szCs w:val="24"/>
        </w:rPr>
        <w:t xml:space="preserve">: Se refiere a la cuantificación de los posibles daños ocasionados a los elementos en riesgo como consecuencia de un fenómeno natural o artificial en términos de vidas perdidas, personas heridas, daños materiales y ambientales e interrupciones de la actividad económica. </w:t>
      </w:r>
    </w:p>
    <w:p w14:paraId="103DA32F" w14:textId="77777777" w:rsidR="00DD00A2" w:rsidRPr="00280415" w:rsidRDefault="00DD00A2" w:rsidP="00DD00A2">
      <w:pPr>
        <w:rPr>
          <w:rFonts w:ascii="Arial" w:hAnsi="Arial" w:cs="Arial"/>
          <w:sz w:val="24"/>
          <w:szCs w:val="24"/>
        </w:rPr>
      </w:pPr>
      <w:r w:rsidRPr="00280415">
        <w:rPr>
          <w:rFonts w:ascii="Arial" w:hAnsi="Arial" w:cs="Arial"/>
          <w:b/>
          <w:sz w:val="24"/>
          <w:szCs w:val="24"/>
        </w:rPr>
        <w:t>Gravedad</w:t>
      </w:r>
      <w:r w:rsidRPr="00280415">
        <w:rPr>
          <w:rFonts w:ascii="Arial" w:hAnsi="Arial" w:cs="Arial"/>
          <w:sz w:val="24"/>
          <w:szCs w:val="24"/>
        </w:rPr>
        <w:t xml:space="preserve">: Se refiere a la magnitud resultante de los daños provocados por un siniestro. Esta es subdividida en ninguna, insignificante, marginal, crítica y catastrófica y se definen según el factor de evaluación (víctimas, pérdidas económicas, suspensión de operación, daño ambiental). </w:t>
      </w:r>
    </w:p>
    <w:p w14:paraId="27AA06A3" w14:textId="77777777" w:rsidR="00DD00A2" w:rsidRPr="00280415" w:rsidRDefault="00DD00A2" w:rsidP="00DD00A2">
      <w:pPr>
        <w:rPr>
          <w:rFonts w:ascii="Arial" w:hAnsi="Arial" w:cs="Arial"/>
          <w:sz w:val="24"/>
          <w:szCs w:val="24"/>
        </w:rPr>
      </w:pPr>
      <w:r w:rsidRPr="00280415">
        <w:rPr>
          <w:rFonts w:ascii="Arial" w:hAnsi="Arial" w:cs="Arial"/>
          <w:b/>
          <w:sz w:val="24"/>
          <w:szCs w:val="24"/>
        </w:rPr>
        <w:t>Seguridad</w:t>
      </w:r>
      <w:r w:rsidRPr="00280415">
        <w:rPr>
          <w:rFonts w:ascii="Arial" w:hAnsi="Arial" w:cs="Arial"/>
          <w:sz w:val="24"/>
          <w:szCs w:val="24"/>
        </w:rPr>
        <w:t xml:space="preserve">: Se refiere a las medidas tomadas con la finalidad de preservar los datos o información que, en forma no autorizada, sea accidental o intencionalmente, puedan ser modificados, destruidos o simplemente divulgados. </w:t>
      </w:r>
    </w:p>
    <w:p w14:paraId="40CD5669" w14:textId="77777777" w:rsidR="00DD00A2" w:rsidRPr="00280415" w:rsidRDefault="00DD00A2" w:rsidP="00DD00A2">
      <w:pPr>
        <w:rPr>
          <w:rFonts w:ascii="Arial" w:hAnsi="Arial" w:cs="Arial"/>
          <w:sz w:val="24"/>
          <w:szCs w:val="24"/>
        </w:rPr>
      </w:pPr>
      <w:r w:rsidRPr="00280415">
        <w:rPr>
          <w:rFonts w:ascii="Arial" w:hAnsi="Arial" w:cs="Arial"/>
          <w:b/>
          <w:sz w:val="24"/>
          <w:szCs w:val="24"/>
        </w:rPr>
        <w:t>Datos</w:t>
      </w:r>
      <w:r w:rsidRPr="00280415">
        <w:rPr>
          <w:rFonts w:ascii="Arial" w:hAnsi="Arial" w:cs="Arial"/>
          <w:sz w:val="24"/>
          <w:szCs w:val="24"/>
        </w:rPr>
        <w:t xml:space="preserve">: Los datos son hechos y cifras que al ser procesados constituyen una información, sin embargo, muchas veces datos e información se utilizan como sinónimos. </w:t>
      </w:r>
    </w:p>
    <w:p w14:paraId="2078C0A8" w14:textId="77777777" w:rsidR="00DD00A2" w:rsidRPr="00280415" w:rsidRDefault="00DD00A2" w:rsidP="00DD00A2">
      <w:pPr>
        <w:rPr>
          <w:rFonts w:ascii="Arial" w:hAnsi="Arial" w:cs="Arial"/>
          <w:sz w:val="24"/>
          <w:szCs w:val="24"/>
        </w:rPr>
      </w:pPr>
      <w:r w:rsidRPr="00280415">
        <w:rPr>
          <w:rFonts w:ascii="Arial" w:hAnsi="Arial" w:cs="Arial"/>
          <w:b/>
          <w:sz w:val="24"/>
          <w:szCs w:val="24"/>
        </w:rPr>
        <w:t>Incidente</w:t>
      </w:r>
      <w:r w:rsidRPr="00280415">
        <w:rPr>
          <w:rFonts w:ascii="Arial" w:hAnsi="Arial" w:cs="Arial"/>
          <w:sz w:val="24"/>
          <w:szCs w:val="24"/>
        </w:rPr>
        <w:t xml:space="preserve">: Es una violación con éxito de las medidas de seguridad, como el robo de información, el borrado de archivos de datos valiosos, el robo de equipos, PC, etc. </w:t>
      </w:r>
    </w:p>
    <w:p w14:paraId="53839D95" w14:textId="77777777" w:rsidR="00DD00A2" w:rsidRPr="00280415" w:rsidRDefault="00DD00A2" w:rsidP="00DD00A2">
      <w:pPr>
        <w:rPr>
          <w:rFonts w:ascii="Arial" w:hAnsi="Arial" w:cs="Arial"/>
          <w:sz w:val="24"/>
          <w:szCs w:val="24"/>
        </w:rPr>
      </w:pPr>
      <w:r w:rsidRPr="00280415">
        <w:rPr>
          <w:rFonts w:ascii="Arial" w:hAnsi="Arial" w:cs="Arial"/>
          <w:b/>
          <w:sz w:val="24"/>
          <w:szCs w:val="24"/>
        </w:rPr>
        <w:t>Activo</w:t>
      </w:r>
      <w:r w:rsidRPr="00280415">
        <w:rPr>
          <w:rFonts w:ascii="Arial" w:hAnsi="Arial" w:cs="Arial"/>
          <w:sz w:val="24"/>
          <w:szCs w:val="24"/>
        </w:rPr>
        <w:t>: Son todo aquellos recursos o componentes de la institución, tanto físico (tangibles), como lógicos (intangibles) que constituyen su infraestructura, patrimonio, conocimiento y reputación en el mercado.</w:t>
      </w:r>
    </w:p>
    <w:p w14:paraId="7B4151F0" w14:textId="77777777" w:rsidR="00DD00A2" w:rsidRPr="00280415" w:rsidRDefault="00DD00A2" w:rsidP="00DD00A2">
      <w:pPr>
        <w:rPr>
          <w:rFonts w:ascii="Arial" w:hAnsi="Arial" w:cs="Arial"/>
          <w:sz w:val="24"/>
          <w:szCs w:val="24"/>
        </w:rPr>
      </w:pPr>
      <w:r w:rsidRPr="00280415">
        <w:rPr>
          <w:rFonts w:ascii="Arial" w:hAnsi="Arial" w:cs="Arial"/>
          <w:b/>
          <w:sz w:val="24"/>
          <w:szCs w:val="24"/>
        </w:rPr>
        <w:t>Plan De Contingencia</w:t>
      </w:r>
      <w:r w:rsidRPr="00280415">
        <w:rPr>
          <w:rFonts w:ascii="Arial" w:hAnsi="Arial" w:cs="Arial"/>
          <w:sz w:val="24"/>
          <w:szCs w:val="24"/>
        </w:rPr>
        <w:t>: Es una estrategia que se compone de una serie de procedimientos que facilitan una solución alternativa que permite restituir rápidamente el funcionamiento de los servicios críticos de la Fundación ante la eventualidad que lo afecte de forma parcial o total.</w:t>
      </w:r>
    </w:p>
    <w:p w14:paraId="13F16B36" w14:textId="77777777" w:rsidR="00DD00A2" w:rsidRPr="0062398D" w:rsidRDefault="00DD00A2" w:rsidP="00DD00A2">
      <w:pPr>
        <w:pStyle w:val="Ttulo1"/>
        <w:tabs>
          <w:tab w:val="left" w:pos="826"/>
          <w:tab w:val="left" w:pos="1801"/>
          <w:tab w:val="left" w:pos="1802"/>
        </w:tabs>
        <w:spacing w:before="100" w:after="120" w:line="237" w:lineRule="auto"/>
        <w:ind w:left="1080" w:right="864" w:hanging="360"/>
        <w:rPr>
          <w:rFonts w:ascii="Arial" w:hAnsi="Arial" w:cs="Arial"/>
          <w:color w:val="auto"/>
          <w:sz w:val="24"/>
          <w:szCs w:val="24"/>
        </w:rPr>
      </w:pPr>
      <w:bookmarkStart w:id="7" w:name="_Toc171359112"/>
      <w:r w:rsidRPr="0062398D">
        <w:rPr>
          <w:rFonts w:ascii="Arial" w:hAnsi="Arial" w:cs="Arial"/>
          <w:color w:val="auto"/>
          <w:sz w:val="24"/>
          <w:szCs w:val="24"/>
        </w:rPr>
        <w:lastRenderedPageBreak/>
        <w:t>Análisis De La Evaluación De Riesgos Y Estrategias</w:t>
      </w:r>
      <w:bookmarkEnd w:id="7"/>
    </w:p>
    <w:p w14:paraId="2FAAB662" w14:textId="77777777" w:rsidR="00DD00A2" w:rsidRPr="0062398D" w:rsidRDefault="00DD00A2" w:rsidP="00DD00A2">
      <w:pPr>
        <w:pStyle w:val="Ttulo2"/>
        <w:rPr>
          <w:rFonts w:ascii="Arial" w:hAnsi="Arial" w:cs="Arial"/>
          <w:color w:val="auto"/>
          <w:sz w:val="24"/>
          <w:szCs w:val="24"/>
          <w:lang w:val="es-ES"/>
        </w:rPr>
      </w:pPr>
      <w:bookmarkStart w:id="8" w:name="_Toc171359113"/>
      <w:r w:rsidRPr="0062398D">
        <w:rPr>
          <w:rFonts w:ascii="Arial" w:hAnsi="Arial" w:cs="Arial"/>
          <w:color w:val="auto"/>
          <w:sz w:val="24"/>
          <w:szCs w:val="24"/>
          <w:lang w:val="es-ES"/>
        </w:rPr>
        <w:t>5.1 Factores de afectan la seguridad física y la infraestructura</w:t>
      </w:r>
      <w:bookmarkEnd w:id="8"/>
    </w:p>
    <w:p w14:paraId="4323972E" w14:textId="77777777" w:rsidR="00DD00A2" w:rsidRPr="00280415" w:rsidRDefault="00DD00A2" w:rsidP="00DD00A2">
      <w:pPr>
        <w:spacing w:after="0"/>
        <w:rPr>
          <w:rFonts w:ascii="Arial" w:hAnsi="Arial" w:cs="Arial"/>
          <w:sz w:val="24"/>
          <w:szCs w:val="24"/>
        </w:rPr>
      </w:pPr>
      <w:r w:rsidRPr="00280415">
        <w:rPr>
          <w:rFonts w:ascii="Arial" w:hAnsi="Arial" w:cs="Arial"/>
          <w:sz w:val="24"/>
          <w:szCs w:val="24"/>
        </w:rPr>
        <w:t xml:space="preserve">Dentro de estos factores se encuentran los riesgos de origen natural como los desastres y los riesgos artificiales como los ataques terroristas. Ambos riesgos tienen su origen de causas externas a de </w:t>
      </w:r>
      <w:r w:rsidR="004075B0">
        <w:rPr>
          <w:rFonts w:ascii="Arial" w:hAnsi="Arial" w:cs="Arial"/>
          <w:kern w:val="0"/>
          <w:sz w:val="24"/>
          <w:szCs w:val="24"/>
          <w14:ligatures w14:val="none"/>
        </w:rPr>
        <w:t>la</w:t>
      </w:r>
      <w:r w:rsidRPr="00280415">
        <w:rPr>
          <w:rFonts w:ascii="Arial" w:hAnsi="Arial" w:cs="Arial"/>
          <w:kern w:val="0"/>
          <w:sz w:val="24"/>
          <w:szCs w:val="24"/>
          <w14:ligatures w14:val="none"/>
        </w:rPr>
        <w:t xml:space="preserve"> </w:t>
      </w:r>
      <w:r w:rsidR="004075B0">
        <w:rPr>
          <w:rFonts w:ascii="Arial Narrow" w:hAnsi="Arial Narrow"/>
        </w:rPr>
        <w:t>EMPRES DE SERVICIO EL RETIRO – RETIRAR S.A.E.S.P</w:t>
      </w:r>
      <w:r w:rsidRPr="00280415">
        <w:rPr>
          <w:rFonts w:ascii="Arial" w:hAnsi="Arial" w:cs="Arial"/>
          <w:sz w:val="24"/>
          <w:szCs w:val="24"/>
        </w:rPr>
        <w:t xml:space="preserve"> y su grado de previsión es muy mínimo. La probabilidad de origen natural es baja, mientras, que los riesgos artificiales son de probabilidad media. </w:t>
      </w:r>
    </w:p>
    <w:p w14:paraId="476BA7C9" w14:textId="77777777" w:rsidR="00DD00A2" w:rsidRPr="00280415" w:rsidRDefault="00DD00A2" w:rsidP="00DD00A2">
      <w:pPr>
        <w:spacing w:after="0"/>
        <w:rPr>
          <w:rFonts w:ascii="Arial" w:hAnsi="Arial" w:cs="Arial"/>
          <w:sz w:val="24"/>
          <w:szCs w:val="24"/>
        </w:rPr>
      </w:pPr>
    </w:p>
    <w:p w14:paraId="0810AF54" w14:textId="77777777" w:rsidR="00DD00A2" w:rsidRPr="00280415" w:rsidRDefault="00DD00A2" w:rsidP="00DD00A2">
      <w:pPr>
        <w:spacing w:after="0"/>
        <w:rPr>
          <w:rFonts w:ascii="Arial" w:hAnsi="Arial" w:cs="Arial"/>
          <w:sz w:val="24"/>
          <w:szCs w:val="24"/>
        </w:rPr>
      </w:pPr>
      <w:r w:rsidRPr="00280415">
        <w:rPr>
          <w:rFonts w:ascii="Arial" w:hAnsi="Arial" w:cs="Arial"/>
          <w:sz w:val="24"/>
          <w:szCs w:val="24"/>
        </w:rPr>
        <w:t xml:space="preserve">De igual forma se encuentran las descargas o cortes eléctricos, los cuales pueden generar interrupción en las labores administrativas que pueden afectar la atención a los usuarios. </w:t>
      </w:r>
    </w:p>
    <w:p w14:paraId="0322CCD0" w14:textId="77777777" w:rsidR="00DD00A2" w:rsidRPr="00280415" w:rsidRDefault="00DD00A2" w:rsidP="00DD00A2">
      <w:pPr>
        <w:spacing w:after="0"/>
        <w:rPr>
          <w:rFonts w:ascii="Arial" w:hAnsi="Arial" w:cs="Arial"/>
          <w:sz w:val="24"/>
          <w:szCs w:val="24"/>
        </w:rPr>
      </w:pPr>
    </w:p>
    <w:p w14:paraId="6917E9E1" w14:textId="77777777" w:rsidR="00DD00A2" w:rsidRPr="00280415" w:rsidRDefault="00DD00A2" w:rsidP="00DD00A2">
      <w:pPr>
        <w:spacing w:after="0"/>
        <w:rPr>
          <w:rFonts w:ascii="Arial" w:hAnsi="Arial" w:cs="Arial"/>
          <w:sz w:val="24"/>
          <w:szCs w:val="24"/>
        </w:rPr>
      </w:pPr>
      <w:r w:rsidRPr="00280415">
        <w:rPr>
          <w:rFonts w:ascii="Arial" w:hAnsi="Arial" w:cs="Arial"/>
          <w:sz w:val="24"/>
          <w:szCs w:val="24"/>
        </w:rPr>
        <w:t xml:space="preserve">Para la clasificación de los activos de la tecnología informática de la entidad se han considerado tres criterios: </w:t>
      </w:r>
    </w:p>
    <w:p w14:paraId="55743DEC" w14:textId="77777777" w:rsidR="00DD00A2" w:rsidRPr="00280415" w:rsidRDefault="00DD00A2" w:rsidP="00DD00A2">
      <w:pPr>
        <w:pStyle w:val="Prrafodelista"/>
        <w:numPr>
          <w:ilvl w:val="0"/>
          <w:numId w:val="2"/>
        </w:numPr>
        <w:spacing w:after="0"/>
        <w:rPr>
          <w:rFonts w:ascii="Arial" w:hAnsi="Arial" w:cs="Arial"/>
          <w:sz w:val="24"/>
          <w:szCs w:val="24"/>
          <w:lang w:val="es-ES"/>
        </w:rPr>
      </w:pPr>
      <w:r w:rsidRPr="00280415">
        <w:rPr>
          <w:rFonts w:ascii="Arial" w:hAnsi="Arial" w:cs="Arial"/>
          <w:sz w:val="24"/>
          <w:szCs w:val="24"/>
        </w:rPr>
        <w:t>Grado de negatividad: Un evento se define con grado de negatividad (Leve, moderado, grave y muy severo).</w:t>
      </w:r>
    </w:p>
    <w:p w14:paraId="677867C4" w14:textId="77777777" w:rsidR="00DD00A2" w:rsidRPr="00280415" w:rsidRDefault="00DD00A2" w:rsidP="00DD00A2">
      <w:pPr>
        <w:pStyle w:val="Prrafodelista"/>
        <w:numPr>
          <w:ilvl w:val="0"/>
          <w:numId w:val="2"/>
        </w:numPr>
        <w:spacing w:after="0"/>
        <w:rPr>
          <w:rFonts w:ascii="Arial" w:hAnsi="Arial" w:cs="Arial"/>
          <w:sz w:val="24"/>
          <w:szCs w:val="24"/>
          <w:lang w:val="es-ES"/>
        </w:rPr>
      </w:pPr>
      <w:r w:rsidRPr="00280415">
        <w:rPr>
          <w:rFonts w:ascii="Arial" w:hAnsi="Arial" w:cs="Arial"/>
          <w:sz w:val="24"/>
          <w:szCs w:val="24"/>
        </w:rPr>
        <w:t>Frecuencia del evento: Puede ser (Nunca, aleatorio, periódico o continuo).</w:t>
      </w:r>
    </w:p>
    <w:p w14:paraId="1131ACA9" w14:textId="77777777" w:rsidR="00DD00A2" w:rsidRPr="00280415" w:rsidRDefault="00DD00A2" w:rsidP="00DD00A2">
      <w:pPr>
        <w:pStyle w:val="Prrafodelista"/>
        <w:numPr>
          <w:ilvl w:val="0"/>
          <w:numId w:val="2"/>
        </w:numPr>
        <w:spacing w:after="0"/>
        <w:rPr>
          <w:rFonts w:ascii="Arial" w:hAnsi="Arial" w:cs="Arial"/>
          <w:sz w:val="24"/>
          <w:szCs w:val="24"/>
          <w:lang w:val="es-ES"/>
        </w:rPr>
      </w:pPr>
      <w:r w:rsidRPr="00280415">
        <w:rPr>
          <w:rFonts w:ascii="Arial" w:hAnsi="Arial" w:cs="Arial"/>
          <w:sz w:val="24"/>
          <w:szCs w:val="24"/>
        </w:rPr>
        <w:t xml:space="preserve">Impacto: El impacto de un evento puede ser (Leve, moderado, grave y muy severo). </w:t>
      </w:r>
    </w:p>
    <w:p w14:paraId="39B99CCC" w14:textId="77777777" w:rsidR="00DD00A2" w:rsidRPr="00280415" w:rsidRDefault="00DD00A2" w:rsidP="00DD00A2">
      <w:pPr>
        <w:pStyle w:val="Prrafodelista"/>
        <w:spacing w:after="0"/>
        <w:rPr>
          <w:rFonts w:ascii="Arial" w:hAnsi="Arial" w:cs="Arial"/>
          <w:sz w:val="24"/>
          <w:szCs w:val="24"/>
          <w:lang w:val="es-ES"/>
        </w:rPr>
      </w:pPr>
    </w:p>
    <w:p w14:paraId="20C109F0" w14:textId="77777777" w:rsidR="00DD00A2" w:rsidRPr="00280415" w:rsidRDefault="00DD00A2" w:rsidP="00DD00A2">
      <w:pPr>
        <w:spacing w:after="0"/>
        <w:rPr>
          <w:rFonts w:ascii="Arial" w:hAnsi="Arial" w:cs="Arial"/>
          <w:sz w:val="24"/>
          <w:szCs w:val="24"/>
        </w:rPr>
      </w:pPr>
      <w:r w:rsidRPr="00280415">
        <w:rPr>
          <w:rFonts w:ascii="Arial" w:hAnsi="Arial" w:cs="Arial"/>
          <w:sz w:val="24"/>
          <w:szCs w:val="24"/>
        </w:rPr>
        <w:t>El Plan de contingencia consta de procedimientos que definen como una entidad continuará o recuperará sus funciones críticas en caso de una interrupción no planeada. Los sistemas son vulnerables a diversas interrupciones, que se pueden clasificar en:</w:t>
      </w:r>
    </w:p>
    <w:p w14:paraId="28A70F23" w14:textId="77777777" w:rsidR="00DD00A2" w:rsidRPr="00280415" w:rsidRDefault="00DD00A2" w:rsidP="00DD00A2">
      <w:pPr>
        <w:pStyle w:val="Prrafodelista"/>
        <w:numPr>
          <w:ilvl w:val="0"/>
          <w:numId w:val="3"/>
        </w:numPr>
        <w:spacing w:after="0"/>
        <w:rPr>
          <w:rFonts w:ascii="Arial" w:hAnsi="Arial" w:cs="Arial"/>
          <w:sz w:val="24"/>
          <w:szCs w:val="24"/>
          <w:lang w:val="es-ES"/>
        </w:rPr>
      </w:pPr>
      <w:r w:rsidRPr="00280415">
        <w:rPr>
          <w:rFonts w:ascii="Arial" w:hAnsi="Arial" w:cs="Arial"/>
          <w:sz w:val="24"/>
          <w:szCs w:val="24"/>
        </w:rPr>
        <w:t>Leves (caídas de energía de corta duración, fallas en disco duro, equivocaciones, daño de archivos, acceso no autorizado etc.)</w:t>
      </w:r>
    </w:p>
    <w:p w14:paraId="2BFC681D" w14:textId="77777777" w:rsidR="00DD00A2" w:rsidRPr="00280415" w:rsidRDefault="00DD00A2" w:rsidP="00DD00A2">
      <w:pPr>
        <w:pStyle w:val="Prrafodelista"/>
        <w:numPr>
          <w:ilvl w:val="0"/>
          <w:numId w:val="3"/>
        </w:numPr>
        <w:spacing w:after="0"/>
        <w:rPr>
          <w:rFonts w:ascii="Arial" w:hAnsi="Arial" w:cs="Arial"/>
          <w:sz w:val="24"/>
          <w:szCs w:val="24"/>
          <w:lang w:val="es-ES"/>
        </w:rPr>
      </w:pPr>
      <w:r w:rsidRPr="00280415">
        <w:rPr>
          <w:rFonts w:ascii="Arial" w:hAnsi="Arial" w:cs="Arial"/>
          <w:sz w:val="24"/>
          <w:szCs w:val="24"/>
        </w:rPr>
        <w:t xml:space="preserve">Severas (Destrucción de equipos, incendios, inundaciones, daño de equipo, robos, etc.) </w:t>
      </w:r>
    </w:p>
    <w:p w14:paraId="0D32F56F" w14:textId="77777777" w:rsidR="00DD00A2" w:rsidRPr="00280415" w:rsidRDefault="00DD00A2" w:rsidP="00DD00A2">
      <w:pPr>
        <w:pStyle w:val="Prrafodelista"/>
        <w:spacing w:after="0"/>
        <w:rPr>
          <w:rFonts w:ascii="Arial" w:hAnsi="Arial" w:cs="Arial"/>
          <w:sz w:val="24"/>
          <w:szCs w:val="24"/>
          <w:lang w:val="es-ES"/>
        </w:rPr>
      </w:pPr>
    </w:p>
    <w:p w14:paraId="76FE4F14" w14:textId="77777777" w:rsidR="00DD00A2" w:rsidRPr="00280415" w:rsidRDefault="00DD00A2" w:rsidP="00DD00A2">
      <w:pPr>
        <w:spacing w:after="0"/>
        <w:rPr>
          <w:rFonts w:ascii="Arial" w:hAnsi="Arial" w:cs="Arial"/>
          <w:sz w:val="24"/>
          <w:szCs w:val="24"/>
        </w:rPr>
      </w:pPr>
      <w:r w:rsidRPr="00280415">
        <w:rPr>
          <w:rFonts w:ascii="Arial" w:hAnsi="Arial" w:cs="Arial"/>
          <w:sz w:val="24"/>
          <w:szCs w:val="24"/>
        </w:rPr>
        <w:t>El Riesgo es la vulnerabilidad de un activo o un bien, ante un posible o potencial perjuicio o daño. Existen distintos tipos de riesgos:</w:t>
      </w:r>
    </w:p>
    <w:p w14:paraId="152CB578" w14:textId="77777777" w:rsidR="00DD00A2" w:rsidRPr="00280415" w:rsidRDefault="00DD00A2" w:rsidP="00DD00A2">
      <w:pPr>
        <w:pStyle w:val="Prrafodelista"/>
        <w:numPr>
          <w:ilvl w:val="0"/>
          <w:numId w:val="4"/>
        </w:numPr>
        <w:spacing w:after="0"/>
        <w:rPr>
          <w:rFonts w:ascii="Arial" w:hAnsi="Arial" w:cs="Arial"/>
          <w:sz w:val="24"/>
          <w:szCs w:val="24"/>
          <w:lang w:val="es-ES"/>
        </w:rPr>
      </w:pPr>
      <w:r w:rsidRPr="00280415">
        <w:rPr>
          <w:rFonts w:ascii="Arial" w:hAnsi="Arial" w:cs="Arial"/>
          <w:sz w:val="24"/>
          <w:szCs w:val="24"/>
        </w:rPr>
        <w:t>Riesgos Naturales (Mal tiempo, terremoto, inundaciones, etc.).</w:t>
      </w:r>
    </w:p>
    <w:p w14:paraId="6F3A722A" w14:textId="77777777" w:rsidR="00DD00A2" w:rsidRPr="00280415" w:rsidRDefault="00DD00A2" w:rsidP="00DD00A2">
      <w:pPr>
        <w:pStyle w:val="Prrafodelista"/>
        <w:numPr>
          <w:ilvl w:val="0"/>
          <w:numId w:val="4"/>
        </w:numPr>
        <w:spacing w:after="0"/>
        <w:rPr>
          <w:rFonts w:ascii="Arial" w:hAnsi="Arial" w:cs="Arial"/>
          <w:sz w:val="24"/>
          <w:szCs w:val="24"/>
          <w:lang w:val="es-ES"/>
        </w:rPr>
      </w:pPr>
      <w:r w:rsidRPr="00280415">
        <w:rPr>
          <w:rFonts w:ascii="Arial" w:hAnsi="Arial" w:cs="Arial"/>
          <w:sz w:val="24"/>
          <w:szCs w:val="24"/>
        </w:rPr>
        <w:t>Riesgos tecnológicos (Incendios eléctricos, fallas de energía y accidentes de transmisión y transporte).</w:t>
      </w:r>
    </w:p>
    <w:p w14:paraId="303AB097" w14:textId="77777777" w:rsidR="00DD00A2" w:rsidRPr="00280415" w:rsidRDefault="00DD00A2" w:rsidP="00DD00A2">
      <w:pPr>
        <w:pStyle w:val="Prrafodelista"/>
        <w:numPr>
          <w:ilvl w:val="0"/>
          <w:numId w:val="4"/>
        </w:numPr>
        <w:spacing w:after="0"/>
        <w:rPr>
          <w:rFonts w:ascii="Arial" w:hAnsi="Arial" w:cs="Arial"/>
          <w:sz w:val="24"/>
          <w:szCs w:val="24"/>
          <w:lang w:val="es-ES"/>
        </w:rPr>
      </w:pPr>
      <w:r w:rsidRPr="00280415">
        <w:rPr>
          <w:rFonts w:ascii="Arial" w:hAnsi="Arial" w:cs="Arial"/>
          <w:sz w:val="24"/>
          <w:szCs w:val="24"/>
        </w:rPr>
        <w:t xml:space="preserve">Riesgos sociales (Actos terroristas, desordenes, entre otros). </w:t>
      </w:r>
    </w:p>
    <w:p w14:paraId="56956A18" w14:textId="77777777" w:rsidR="00DD00A2" w:rsidRPr="00280415" w:rsidRDefault="00DD00A2" w:rsidP="00DD00A2">
      <w:pPr>
        <w:spacing w:after="0"/>
        <w:rPr>
          <w:rFonts w:ascii="Arial" w:hAnsi="Arial" w:cs="Arial"/>
          <w:sz w:val="24"/>
          <w:szCs w:val="24"/>
          <w:lang w:val="es-ES"/>
        </w:rPr>
      </w:pPr>
    </w:p>
    <w:p w14:paraId="3D14015F" w14:textId="77777777" w:rsidR="00DD00A2" w:rsidRPr="00280415" w:rsidRDefault="00DD00A2" w:rsidP="00DD00A2">
      <w:pPr>
        <w:spacing w:after="0"/>
        <w:rPr>
          <w:rFonts w:ascii="Arial" w:hAnsi="Arial" w:cs="Arial"/>
          <w:sz w:val="24"/>
          <w:szCs w:val="24"/>
        </w:rPr>
      </w:pPr>
      <w:r w:rsidRPr="00280415">
        <w:rPr>
          <w:rFonts w:ascii="Arial" w:hAnsi="Arial" w:cs="Arial"/>
          <w:sz w:val="24"/>
          <w:szCs w:val="24"/>
        </w:rPr>
        <w:t>Tipos de contingencias de acuerdo al grado de afectación:</w:t>
      </w:r>
    </w:p>
    <w:p w14:paraId="43856D82" w14:textId="77777777" w:rsidR="00A45B47" w:rsidRPr="00A20AF1" w:rsidRDefault="00DD00A2" w:rsidP="00DD00A2">
      <w:pPr>
        <w:pStyle w:val="Prrafodelista"/>
        <w:numPr>
          <w:ilvl w:val="0"/>
          <w:numId w:val="5"/>
        </w:numPr>
        <w:spacing w:after="0"/>
        <w:rPr>
          <w:rFonts w:ascii="Arial" w:hAnsi="Arial" w:cs="Arial"/>
          <w:sz w:val="24"/>
          <w:szCs w:val="24"/>
          <w:lang w:val="es-ES"/>
        </w:rPr>
      </w:pPr>
      <w:r w:rsidRPr="00280415">
        <w:rPr>
          <w:rFonts w:ascii="Arial" w:hAnsi="Arial" w:cs="Arial"/>
          <w:sz w:val="24"/>
          <w:szCs w:val="24"/>
        </w:rPr>
        <w:t>En el mobiliario.</w:t>
      </w:r>
    </w:p>
    <w:p w14:paraId="70C6DF74" w14:textId="77777777" w:rsidR="00A45B47" w:rsidRPr="00280415" w:rsidRDefault="00A45B47" w:rsidP="00A45B47">
      <w:pPr>
        <w:pStyle w:val="Prrafodelista"/>
        <w:numPr>
          <w:ilvl w:val="0"/>
          <w:numId w:val="5"/>
        </w:numPr>
        <w:spacing w:after="0"/>
        <w:rPr>
          <w:rFonts w:ascii="Arial" w:hAnsi="Arial" w:cs="Arial"/>
          <w:sz w:val="24"/>
          <w:szCs w:val="24"/>
          <w:lang w:val="es-ES"/>
        </w:rPr>
      </w:pPr>
      <w:r w:rsidRPr="00280415">
        <w:rPr>
          <w:rFonts w:ascii="Arial" w:hAnsi="Arial" w:cs="Arial"/>
          <w:sz w:val="24"/>
          <w:szCs w:val="24"/>
        </w:rPr>
        <w:lastRenderedPageBreak/>
        <w:t>En el equipo computo en general (Procesadores, unidades de disco, impresoras).</w:t>
      </w:r>
    </w:p>
    <w:p w14:paraId="18774D12" w14:textId="77777777" w:rsidR="00A45B47" w:rsidRPr="00280415" w:rsidRDefault="00A45B47" w:rsidP="00A45B47">
      <w:pPr>
        <w:pStyle w:val="Prrafodelista"/>
        <w:numPr>
          <w:ilvl w:val="0"/>
          <w:numId w:val="5"/>
        </w:numPr>
        <w:spacing w:after="0"/>
        <w:rPr>
          <w:rFonts w:ascii="Arial" w:hAnsi="Arial" w:cs="Arial"/>
          <w:sz w:val="24"/>
          <w:szCs w:val="24"/>
          <w:lang w:val="es-ES"/>
        </w:rPr>
      </w:pPr>
      <w:r w:rsidRPr="00280415">
        <w:rPr>
          <w:rFonts w:ascii="Arial" w:hAnsi="Arial" w:cs="Arial"/>
          <w:sz w:val="24"/>
          <w:szCs w:val="24"/>
        </w:rPr>
        <w:t>En comunicaciones (routers, nodos, líneas telefónicas).</w:t>
      </w:r>
    </w:p>
    <w:p w14:paraId="33D45C9E" w14:textId="77777777" w:rsidR="00A45B47" w:rsidRPr="00280415" w:rsidRDefault="00A45B47" w:rsidP="00A45B47">
      <w:pPr>
        <w:spacing w:after="0"/>
        <w:rPr>
          <w:rFonts w:ascii="Arial" w:hAnsi="Arial" w:cs="Arial"/>
          <w:sz w:val="24"/>
          <w:szCs w:val="24"/>
        </w:rPr>
      </w:pPr>
    </w:p>
    <w:p w14:paraId="74F1F243" w14:textId="77777777" w:rsidR="00A45B47" w:rsidRPr="00280415" w:rsidRDefault="00A45B47" w:rsidP="00A45B47">
      <w:pPr>
        <w:pStyle w:val="Ttulo3"/>
        <w:rPr>
          <w:rFonts w:ascii="Arial" w:hAnsi="Arial" w:cs="Arial"/>
        </w:rPr>
      </w:pPr>
      <w:r w:rsidRPr="00280415">
        <w:rPr>
          <w:rFonts w:ascii="Arial" w:hAnsi="Arial" w:cs="Arial"/>
        </w:rPr>
        <w:t xml:space="preserve"> </w:t>
      </w:r>
      <w:bookmarkStart w:id="9" w:name="_Toc171359114"/>
      <w:r w:rsidRPr="00A20AF1">
        <w:rPr>
          <w:rFonts w:ascii="Arial" w:hAnsi="Arial" w:cs="Arial"/>
          <w:color w:val="auto"/>
        </w:rPr>
        <w:t>5.1.1. Posibles daños:</w:t>
      </w:r>
      <w:bookmarkEnd w:id="9"/>
    </w:p>
    <w:p w14:paraId="00E7DE84" w14:textId="77777777" w:rsidR="00A45B47" w:rsidRPr="00280415" w:rsidRDefault="00A45B47" w:rsidP="00A45B47">
      <w:pPr>
        <w:pStyle w:val="Prrafodelista"/>
        <w:numPr>
          <w:ilvl w:val="0"/>
          <w:numId w:val="6"/>
        </w:numPr>
        <w:spacing w:after="0"/>
        <w:rPr>
          <w:rFonts w:ascii="Arial" w:hAnsi="Arial" w:cs="Arial"/>
          <w:sz w:val="24"/>
          <w:szCs w:val="24"/>
          <w:lang w:val="es-ES"/>
        </w:rPr>
      </w:pPr>
      <w:r w:rsidRPr="00280415">
        <w:rPr>
          <w:rFonts w:ascii="Arial" w:hAnsi="Arial" w:cs="Arial"/>
          <w:sz w:val="24"/>
          <w:szCs w:val="24"/>
        </w:rPr>
        <w:t>Imposibilidad de acceso a los recursos debido a problemas físicos en las instalaciones, naturales o humanas.</w:t>
      </w:r>
    </w:p>
    <w:p w14:paraId="5A503043" w14:textId="77777777" w:rsidR="00A45B47" w:rsidRPr="00280415" w:rsidRDefault="00A45B47" w:rsidP="00A45B47">
      <w:pPr>
        <w:pStyle w:val="Prrafodelista"/>
        <w:numPr>
          <w:ilvl w:val="0"/>
          <w:numId w:val="6"/>
        </w:numPr>
        <w:spacing w:after="0"/>
        <w:rPr>
          <w:rFonts w:ascii="Arial" w:hAnsi="Arial" w:cs="Arial"/>
          <w:sz w:val="24"/>
          <w:szCs w:val="24"/>
          <w:lang w:val="es-ES"/>
        </w:rPr>
      </w:pPr>
      <w:r w:rsidRPr="00280415">
        <w:rPr>
          <w:rFonts w:ascii="Arial" w:hAnsi="Arial" w:cs="Arial"/>
          <w:sz w:val="24"/>
          <w:szCs w:val="24"/>
        </w:rPr>
        <w:t>Imposibilidad de acceso a los recursos informáticos, sean estos por cambios voluntarios o involuntarios, tales como cambio de claves de acceso, eliminación de los archivos o proceso de información no deseado.</w:t>
      </w:r>
    </w:p>
    <w:p w14:paraId="51587107" w14:textId="77777777" w:rsidR="00A45B47" w:rsidRPr="00280415" w:rsidRDefault="00A45B47" w:rsidP="00A45B47">
      <w:pPr>
        <w:pStyle w:val="Prrafodelista"/>
        <w:numPr>
          <w:ilvl w:val="0"/>
          <w:numId w:val="6"/>
        </w:numPr>
        <w:spacing w:after="0"/>
        <w:rPr>
          <w:rFonts w:ascii="Arial" w:hAnsi="Arial" w:cs="Arial"/>
          <w:sz w:val="24"/>
          <w:szCs w:val="24"/>
          <w:lang w:val="es-ES"/>
        </w:rPr>
      </w:pPr>
      <w:r w:rsidRPr="00280415">
        <w:rPr>
          <w:rFonts w:ascii="Arial" w:hAnsi="Arial" w:cs="Arial"/>
          <w:sz w:val="24"/>
          <w:szCs w:val="24"/>
        </w:rPr>
        <w:t xml:space="preserve">Divulgación de información a instancias fuera de la institución fuera de la institución sea mediante robo o infidelidad del personal. </w:t>
      </w:r>
    </w:p>
    <w:p w14:paraId="48F4F40E" w14:textId="77777777" w:rsidR="00A45B47" w:rsidRPr="00280415" w:rsidRDefault="00A45B47" w:rsidP="00A45B47">
      <w:pPr>
        <w:pStyle w:val="Prrafodelista"/>
        <w:spacing w:after="0"/>
        <w:rPr>
          <w:rFonts w:ascii="Arial" w:hAnsi="Arial" w:cs="Arial"/>
          <w:sz w:val="24"/>
          <w:szCs w:val="24"/>
          <w:lang w:val="es-ES"/>
        </w:rPr>
      </w:pPr>
    </w:p>
    <w:p w14:paraId="7843A71B" w14:textId="77777777" w:rsidR="00A45B47" w:rsidRPr="00280415" w:rsidRDefault="00A45B47" w:rsidP="00A45B47">
      <w:pPr>
        <w:pStyle w:val="Ttulo3"/>
        <w:rPr>
          <w:rFonts w:ascii="Arial" w:hAnsi="Arial" w:cs="Arial"/>
        </w:rPr>
      </w:pPr>
      <w:bookmarkStart w:id="10" w:name="_Toc171359115"/>
      <w:r w:rsidRPr="00A20AF1">
        <w:rPr>
          <w:rFonts w:ascii="Arial" w:hAnsi="Arial" w:cs="Arial"/>
          <w:color w:val="auto"/>
        </w:rPr>
        <w:t>5.1.2. Fuentes de daño</w:t>
      </w:r>
      <w:r w:rsidRPr="00280415">
        <w:rPr>
          <w:rFonts w:ascii="Arial" w:hAnsi="Arial" w:cs="Arial"/>
        </w:rPr>
        <w:t>:</w:t>
      </w:r>
      <w:bookmarkEnd w:id="10"/>
    </w:p>
    <w:p w14:paraId="566EB7D6" w14:textId="77777777" w:rsidR="00A45B47" w:rsidRPr="00280415" w:rsidRDefault="00A45B47" w:rsidP="00A45B47">
      <w:pPr>
        <w:pStyle w:val="Prrafodelista"/>
        <w:numPr>
          <w:ilvl w:val="0"/>
          <w:numId w:val="7"/>
        </w:numPr>
        <w:spacing w:after="0"/>
        <w:rPr>
          <w:rFonts w:ascii="Arial" w:hAnsi="Arial" w:cs="Arial"/>
          <w:sz w:val="24"/>
          <w:szCs w:val="24"/>
          <w:lang w:val="es-ES"/>
        </w:rPr>
      </w:pPr>
      <w:r w:rsidRPr="00280415">
        <w:rPr>
          <w:rFonts w:ascii="Arial" w:hAnsi="Arial" w:cs="Arial"/>
          <w:sz w:val="24"/>
          <w:szCs w:val="24"/>
        </w:rPr>
        <w:t>Acceso no autorizado.</w:t>
      </w:r>
    </w:p>
    <w:p w14:paraId="708F5E7C" w14:textId="77777777" w:rsidR="00A45B47" w:rsidRPr="00280415" w:rsidRDefault="00A45B47" w:rsidP="00A45B47">
      <w:pPr>
        <w:pStyle w:val="Prrafodelista"/>
        <w:numPr>
          <w:ilvl w:val="0"/>
          <w:numId w:val="7"/>
        </w:numPr>
        <w:spacing w:after="0"/>
        <w:rPr>
          <w:rFonts w:ascii="Arial" w:hAnsi="Arial" w:cs="Arial"/>
          <w:sz w:val="24"/>
          <w:szCs w:val="24"/>
          <w:lang w:val="es-ES"/>
        </w:rPr>
      </w:pPr>
      <w:r w:rsidRPr="00280415">
        <w:rPr>
          <w:rFonts w:ascii="Arial" w:hAnsi="Arial" w:cs="Arial"/>
          <w:sz w:val="24"/>
          <w:szCs w:val="24"/>
        </w:rPr>
        <w:t>Ruptura de las claves de acceso a los sistemas computacionales.</w:t>
      </w:r>
    </w:p>
    <w:p w14:paraId="4728C1C5" w14:textId="77777777" w:rsidR="00A45B47" w:rsidRPr="00280415" w:rsidRDefault="00A45B47" w:rsidP="00A45B47">
      <w:pPr>
        <w:pStyle w:val="Prrafodelista"/>
        <w:numPr>
          <w:ilvl w:val="0"/>
          <w:numId w:val="7"/>
        </w:numPr>
        <w:spacing w:after="0"/>
        <w:rPr>
          <w:rFonts w:ascii="Arial" w:hAnsi="Arial" w:cs="Arial"/>
          <w:sz w:val="24"/>
          <w:szCs w:val="24"/>
          <w:lang w:val="es-ES"/>
        </w:rPr>
      </w:pPr>
      <w:r w:rsidRPr="00280415">
        <w:rPr>
          <w:rFonts w:ascii="Arial" w:hAnsi="Arial" w:cs="Arial"/>
          <w:sz w:val="24"/>
          <w:szCs w:val="24"/>
        </w:rPr>
        <w:t>Desastres naturales (terremotos, inundaciones, falla en los equipos de soportes causados por el ambiente, la red de energía eléctrica o el mal acondicionamiento de los equipos.</w:t>
      </w:r>
    </w:p>
    <w:p w14:paraId="019E6CD3" w14:textId="77777777" w:rsidR="00A45B47" w:rsidRPr="00280415" w:rsidRDefault="00A45B47" w:rsidP="00A45B47">
      <w:pPr>
        <w:pStyle w:val="Prrafodelista"/>
        <w:numPr>
          <w:ilvl w:val="0"/>
          <w:numId w:val="7"/>
        </w:numPr>
        <w:spacing w:after="0"/>
        <w:rPr>
          <w:rFonts w:ascii="Arial" w:hAnsi="Arial" w:cs="Arial"/>
          <w:sz w:val="24"/>
          <w:szCs w:val="24"/>
          <w:lang w:val="es-ES"/>
        </w:rPr>
      </w:pPr>
      <w:r w:rsidRPr="00280415">
        <w:rPr>
          <w:rFonts w:ascii="Arial" w:hAnsi="Arial" w:cs="Arial"/>
          <w:sz w:val="24"/>
          <w:szCs w:val="24"/>
        </w:rPr>
        <w:t>Fallas del personal clave (enfermedad, accidente, renuncias, abandono del puesto de trabajo.)</w:t>
      </w:r>
    </w:p>
    <w:p w14:paraId="35C18E5B" w14:textId="77777777" w:rsidR="00A45B47" w:rsidRPr="00280415" w:rsidRDefault="00A45B47" w:rsidP="00A45B47">
      <w:pPr>
        <w:pStyle w:val="Prrafodelista"/>
        <w:numPr>
          <w:ilvl w:val="0"/>
          <w:numId w:val="7"/>
        </w:numPr>
        <w:spacing w:after="0"/>
        <w:rPr>
          <w:rFonts w:ascii="Arial" w:hAnsi="Arial" w:cs="Arial"/>
          <w:sz w:val="24"/>
          <w:szCs w:val="24"/>
          <w:lang w:val="es-ES"/>
        </w:rPr>
      </w:pPr>
      <w:r w:rsidRPr="00280415">
        <w:rPr>
          <w:rFonts w:ascii="Arial" w:hAnsi="Arial" w:cs="Arial"/>
          <w:sz w:val="24"/>
          <w:szCs w:val="24"/>
        </w:rPr>
        <w:t>Fallas de hardware (fallas en los servidores o falla en el cableado de red, router, etc.).</w:t>
      </w:r>
    </w:p>
    <w:p w14:paraId="5D7EF946" w14:textId="77777777" w:rsidR="00A45B47" w:rsidRPr="00280415" w:rsidRDefault="00A45B47" w:rsidP="00A45B47">
      <w:pPr>
        <w:spacing w:after="0"/>
        <w:rPr>
          <w:rFonts w:ascii="Arial" w:hAnsi="Arial" w:cs="Arial"/>
          <w:sz w:val="24"/>
          <w:szCs w:val="24"/>
        </w:rPr>
      </w:pPr>
    </w:p>
    <w:p w14:paraId="6B2DCAEB" w14:textId="77777777" w:rsidR="00A45B47" w:rsidRPr="00280415" w:rsidRDefault="00A45B47" w:rsidP="00A45B47">
      <w:pPr>
        <w:pStyle w:val="Ttulo3"/>
        <w:rPr>
          <w:rFonts w:ascii="Arial" w:hAnsi="Arial" w:cs="Arial"/>
        </w:rPr>
      </w:pPr>
      <w:r w:rsidRPr="00280415">
        <w:rPr>
          <w:rFonts w:ascii="Arial" w:hAnsi="Arial" w:cs="Arial"/>
        </w:rPr>
        <w:t xml:space="preserve"> </w:t>
      </w:r>
      <w:bookmarkStart w:id="11" w:name="_Toc171359116"/>
      <w:r w:rsidRPr="002710E0">
        <w:rPr>
          <w:rFonts w:ascii="Arial" w:hAnsi="Arial" w:cs="Arial"/>
          <w:color w:val="auto"/>
        </w:rPr>
        <w:t>5.1.3. Clases de riesgo</w:t>
      </w:r>
      <w:bookmarkEnd w:id="11"/>
    </w:p>
    <w:p w14:paraId="56CE8711" w14:textId="77777777" w:rsidR="00A45B47" w:rsidRPr="00280415" w:rsidRDefault="00A45B47" w:rsidP="00A45B47">
      <w:pPr>
        <w:pStyle w:val="Prrafodelista"/>
        <w:numPr>
          <w:ilvl w:val="0"/>
          <w:numId w:val="8"/>
        </w:numPr>
        <w:spacing w:after="0"/>
        <w:rPr>
          <w:rFonts w:ascii="Arial" w:hAnsi="Arial" w:cs="Arial"/>
          <w:sz w:val="24"/>
          <w:szCs w:val="24"/>
          <w:lang w:val="es-ES"/>
        </w:rPr>
      </w:pPr>
      <w:r w:rsidRPr="00280415">
        <w:rPr>
          <w:rFonts w:ascii="Arial" w:hAnsi="Arial" w:cs="Arial"/>
          <w:sz w:val="24"/>
          <w:szCs w:val="24"/>
        </w:rPr>
        <w:t>Incendio.</w:t>
      </w:r>
    </w:p>
    <w:p w14:paraId="4C206E04" w14:textId="77777777" w:rsidR="00A45B47" w:rsidRPr="00280415" w:rsidRDefault="00A45B47" w:rsidP="00A45B47">
      <w:pPr>
        <w:pStyle w:val="Prrafodelista"/>
        <w:numPr>
          <w:ilvl w:val="0"/>
          <w:numId w:val="8"/>
        </w:numPr>
        <w:spacing w:after="0"/>
        <w:rPr>
          <w:rFonts w:ascii="Arial" w:hAnsi="Arial" w:cs="Arial"/>
          <w:sz w:val="24"/>
          <w:szCs w:val="24"/>
          <w:lang w:val="es-ES"/>
        </w:rPr>
      </w:pPr>
      <w:r w:rsidRPr="00280415">
        <w:rPr>
          <w:rFonts w:ascii="Arial" w:hAnsi="Arial" w:cs="Arial"/>
          <w:sz w:val="24"/>
          <w:szCs w:val="24"/>
        </w:rPr>
        <w:t>Robo común de equipos y archivos.</w:t>
      </w:r>
    </w:p>
    <w:p w14:paraId="13297D4D" w14:textId="77777777" w:rsidR="00A45B47" w:rsidRPr="00280415" w:rsidRDefault="00A45B47" w:rsidP="00A45B47">
      <w:pPr>
        <w:pStyle w:val="Prrafodelista"/>
        <w:numPr>
          <w:ilvl w:val="0"/>
          <w:numId w:val="8"/>
        </w:numPr>
        <w:spacing w:after="0"/>
        <w:rPr>
          <w:rFonts w:ascii="Arial" w:hAnsi="Arial" w:cs="Arial"/>
          <w:sz w:val="24"/>
          <w:szCs w:val="24"/>
          <w:lang w:val="es-ES"/>
        </w:rPr>
      </w:pPr>
      <w:r w:rsidRPr="00280415">
        <w:rPr>
          <w:rFonts w:ascii="Arial" w:hAnsi="Arial" w:cs="Arial"/>
          <w:sz w:val="24"/>
          <w:szCs w:val="24"/>
        </w:rPr>
        <w:t>Falla en los equipos.</w:t>
      </w:r>
    </w:p>
    <w:p w14:paraId="39B8B163" w14:textId="77777777" w:rsidR="00A45B47" w:rsidRPr="00280415" w:rsidRDefault="00A45B47" w:rsidP="00A45B47">
      <w:pPr>
        <w:pStyle w:val="Prrafodelista"/>
        <w:numPr>
          <w:ilvl w:val="0"/>
          <w:numId w:val="8"/>
        </w:numPr>
        <w:spacing w:after="0"/>
        <w:rPr>
          <w:rFonts w:ascii="Arial" w:hAnsi="Arial" w:cs="Arial"/>
          <w:sz w:val="24"/>
          <w:szCs w:val="24"/>
          <w:lang w:val="es-ES"/>
        </w:rPr>
      </w:pPr>
      <w:r w:rsidRPr="00280415">
        <w:rPr>
          <w:rFonts w:ascii="Arial" w:hAnsi="Arial" w:cs="Arial"/>
          <w:sz w:val="24"/>
          <w:szCs w:val="24"/>
        </w:rPr>
        <w:t>Acción de virus informático.</w:t>
      </w:r>
    </w:p>
    <w:p w14:paraId="7D7A0890" w14:textId="77777777" w:rsidR="00A45B47" w:rsidRPr="00280415" w:rsidRDefault="00A45B47" w:rsidP="00A45B47">
      <w:pPr>
        <w:pStyle w:val="Prrafodelista"/>
        <w:numPr>
          <w:ilvl w:val="0"/>
          <w:numId w:val="8"/>
        </w:numPr>
        <w:spacing w:after="0"/>
        <w:rPr>
          <w:rFonts w:ascii="Arial" w:hAnsi="Arial" w:cs="Arial"/>
          <w:sz w:val="24"/>
          <w:szCs w:val="24"/>
          <w:lang w:val="es-ES"/>
        </w:rPr>
      </w:pPr>
      <w:r w:rsidRPr="00280415">
        <w:rPr>
          <w:rFonts w:ascii="Arial" w:hAnsi="Arial" w:cs="Arial"/>
          <w:sz w:val="24"/>
          <w:szCs w:val="24"/>
        </w:rPr>
        <w:t>Fenómenos naturales.</w:t>
      </w:r>
    </w:p>
    <w:p w14:paraId="4DA78834" w14:textId="77777777" w:rsidR="00A45B47" w:rsidRPr="00280415" w:rsidRDefault="00A45B47" w:rsidP="00A45B47">
      <w:pPr>
        <w:pStyle w:val="Prrafodelista"/>
        <w:numPr>
          <w:ilvl w:val="0"/>
          <w:numId w:val="8"/>
        </w:numPr>
        <w:spacing w:after="0"/>
        <w:rPr>
          <w:rFonts w:ascii="Arial" w:hAnsi="Arial" w:cs="Arial"/>
          <w:sz w:val="24"/>
          <w:szCs w:val="24"/>
          <w:lang w:val="es-ES"/>
        </w:rPr>
      </w:pPr>
      <w:r w:rsidRPr="00280415">
        <w:rPr>
          <w:rFonts w:ascii="Arial" w:hAnsi="Arial" w:cs="Arial"/>
          <w:sz w:val="24"/>
          <w:szCs w:val="24"/>
        </w:rPr>
        <w:t>Accesos no autorizados.</w:t>
      </w:r>
    </w:p>
    <w:p w14:paraId="2F211187" w14:textId="77777777" w:rsidR="00A45B47" w:rsidRPr="00280415" w:rsidRDefault="00A45B47" w:rsidP="00A45B47">
      <w:pPr>
        <w:pStyle w:val="Prrafodelista"/>
        <w:numPr>
          <w:ilvl w:val="0"/>
          <w:numId w:val="8"/>
        </w:numPr>
        <w:spacing w:after="0"/>
        <w:rPr>
          <w:rFonts w:ascii="Arial" w:hAnsi="Arial" w:cs="Arial"/>
          <w:sz w:val="24"/>
          <w:szCs w:val="24"/>
          <w:lang w:val="es-ES"/>
        </w:rPr>
      </w:pPr>
      <w:r w:rsidRPr="00280415">
        <w:rPr>
          <w:rFonts w:ascii="Arial" w:hAnsi="Arial" w:cs="Arial"/>
          <w:sz w:val="24"/>
          <w:szCs w:val="24"/>
        </w:rPr>
        <w:t>Ausencia del personal de sistemas.</w:t>
      </w:r>
    </w:p>
    <w:p w14:paraId="22AA2B55" w14:textId="77777777" w:rsidR="00A45B47" w:rsidRPr="00280415" w:rsidRDefault="00A45B47" w:rsidP="00A45B47">
      <w:pPr>
        <w:spacing w:after="0"/>
        <w:rPr>
          <w:rFonts w:ascii="Arial" w:hAnsi="Arial" w:cs="Arial"/>
          <w:sz w:val="24"/>
          <w:szCs w:val="24"/>
          <w:lang w:val="es-ES"/>
        </w:rPr>
      </w:pPr>
    </w:p>
    <w:p w14:paraId="754D13B3" w14:textId="77777777" w:rsidR="00A45B47" w:rsidRPr="00280415" w:rsidRDefault="00A45B47" w:rsidP="00A45B47">
      <w:pPr>
        <w:spacing w:after="0"/>
        <w:rPr>
          <w:rFonts w:ascii="Arial" w:hAnsi="Arial" w:cs="Arial"/>
          <w:sz w:val="24"/>
          <w:szCs w:val="24"/>
          <w:lang w:val="es-ES"/>
        </w:rPr>
      </w:pPr>
    </w:p>
    <w:p w14:paraId="28F9A03B" w14:textId="77777777" w:rsidR="00A45B47" w:rsidRPr="002C4BFE" w:rsidRDefault="00A45B47" w:rsidP="00A45B47">
      <w:pPr>
        <w:pStyle w:val="Ttulo2"/>
        <w:rPr>
          <w:rFonts w:ascii="Arial" w:hAnsi="Arial" w:cs="Arial"/>
          <w:color w:val="auto"/>
          <w:sz w:val="24"/>
          <w:szCs w:val="24"/>
          <w:lang w:val="es-ES"/>
        </w:rPr>
      </w:pPr>
      <w:bookmarkStart w:id="12" w:name="_Toc171359117"/>
      <w:r w:rsidRPr="002C4BFE">
        <w:rPr>
          <w:rFonts w:ascii="Arial" w:hAnsi="Arial" w:cs="Arial"/>
          <w:color w:val="auto"/>
          <w:sz w:val="24"/>
          <w:szCs w:val="24"/>
          <w:lang w:val="es-ES"/>
        </w:rPr>
        <w:t>5.2. Factores asociados con la seguridad lógica</w:t>
      </w:r>
      <w:bookmarkEnd w:id="12"/>
      <w:r w:rsidRPr="002C4BFE">
        <w:rPr>
          <w:rFonts w:ascii="Arial" w:hAnsi="Arial" w:cs="Arial"/>
          <w:color w:val="auto"/>
          <w:sz w:val="24"/>
          <w:szCs w:val="24"/>
          <w:lang w:val="es-ES"/>
        </w:rPr>
        <w:t xml:space="preserve"> </w:t>
      </w:r>
    </w:p>
    <w:p w14:paraId="0B84C7FC" w14:textId="77777777" w:rsidR="00A45B47" w:rsidRPr="00280415" w:rsidRDefault="00A45B47" w:rsidP="00A45B47">
      <w:pPr>
        <w:spacing w:after="0"/>
        <w:rPr>
          <w:rFonts w:ascii="Arial" w:hAnsi="Arial" w:cs="Arial"/>
          <w:sz w:val="24"/>
          <w:szCs w:val="24"/>
          <w:lang w:val="es-ES"/>
        </w:rPr>
      </w:pPr>
      <w:r w:rsidRPr="00280415">
        <w:rPr>
          <w:rFonts w:ascii="Arial" w:hAnsi="Arial" w:cs="Arial"/>
          <w:sz w:val="24"/>
          <w:szCs w:val="24"/>
          <w:lang w:val="es-ES"/>
        </w:rPr>
        <w:t xml:space="preserve">Estos riesgos están asociados con fallas en el funcionamiento de los equipos o de los programas de protección, cuyo deterioro o mal uso pueden generar: </w:t>
      </w:r>
      <w:r w:rsidRPr="00280415">
        <w:rPr>
          <w:rFonts w:ascii="Arial" w:hAnsi="Arial" w:cs="Arial"/>
          <w:sz w:val="24"/>
          <w:szCs w:val="24"/>
          <w:lang w:val="es-ES"/>
        </w:rPr>
        <w:t xml:space="preserve"> </w:t>
      </w:r>
    </w:p>
    <w:p w14:paraId="7FF8CC22" w14:textId="77777777" w:rsidR="00A45B47" w:rsidRPr="00280415" w:rsidRDefault="00A45B47" w:rsidP="00A45B47">
      <w:pPr>
        <w:spacing w:after="0"/>
        <w:rPr>
          <w:rFonts w:ascii="Arial" w:hAnsi="Arial" w:cs="Arial"/>
          <w:sz w:val="24"/>
          <w:szCs w:val="24"/>
          <w:lang w:val="es-ES"/>
        </w:rPr>
      </w:pPr>
    </w:p>
    <w:p w14:paraId="06BC4065" w14:textId="77777777" w:rsidR="00A45B47" w:rsidRPr="00280415" w:rsidRDefault="00A45B47" w:rsidP="00A45B47">
      <w:pPr>
        <w:pStyle w:val="Prrafodelista"/>
        <w:numPr>
          <w:ilvl w:val="0"/>
          <w:numId w:val="9"/>
        </w:numPr>
        <w:spacing w:after="0"/>
        <w:rPr>
          <w:rFonts w:ascii="Arial" w:hAnsi="Arial" w:cs="Arial"/>
          <w:sz w:val="24"/>
          <w:szCs w:val="24"/>
          <w:lang w:val="es-ES"/>
        </w:rPr>
      </w:pPr>
      <w:r w:rsidRPr="00280415">
        <w:rPr>
          <w:rFonts w:ascii="Arial" w:hAnsi="Arial" w:cs="Arial"/>
          <w:sz w:val="24"/>
          <w:szCs w:val="24"/>
          <w:lang w:val="es-ES"/>
        </w:rPr>
        <w:lastRenderedPageBreak/>
        <w:t>Daños en Discos duros, controladores de red, etc.</w:t>
      </w:r>
    </w:p>
    <w:p w14:paraId="7EFF28E5" w14:textId="77777777" w:rsidR="00A45B47" w:rsidRPr="00280415" w:rsidRDefault="00A45B47" w:rsidP="00A45B47">
      <w:pPr>
        <w:pStyle w:val="Prrafodelista"/>
        <w:numPr>
          <w:ilvl w:val="0"/>
          <w:numId w:val="9"/>
        </w:numPr>
        <w:spacing w:after="0"/>
        <w:rPr>
          <w:rFonts w:ascii="Arial" w:hAnsi="Arial" w:cs="Arial"/>
          <w:sz w:val="24"/>
          <w:szCs w:val="24"/>
          <w:lang w:val="es-ES"/>
        </w:rPr>
      </w:pPr>
      <w:r w:rsidRPr="00280415">
        <w:rPr>
          <w:rFonts w:ascii="Arial" w:hAnsi="Arial" w:cs="Arial"/>
          <w:sz w:val="24"/>
          <w:szCs w:val="24"/>
          <w:lang w:val="es-ES"/>
        </w:rPr>
        <w:t>Fallas en equipos de comunicaciones (switches, routers).</w:t>
      </w:r>
    </w:p>
    <w:p w14:paraId="1DD0E0F7" w14:textId="77777777" w:rsidR="00A45B47" w:rsidRPr="00280415" w:rsidRDefault="00A45B47" w:rsidP="00A45B47">
      <w:pPr>
        <w:pStyle w:val="Prrafodelista"/>
        <w:numPr>
          <w:ilvl w:val="0"/>
          <w:numId w:val="9"/>
        </w:numPr>
        <w:spacing w:after="0"/>
        <w:rPr>
          <w:rFonts w:ascii="Arial" w:hAnsi="Arial" w:cs="Arial"/>
          <w:sz w:val="24"/>
          <w:szCs w:val="24"/>
          <w:lang w:val="es-ES"/>
        </w:rPr>
      </w:pPr>
      <w:r w:rsidRPr="00280415">
        <w:rPr>
          <w:rFonts w:ascii="Arial" w:hAnsi="Arial" w:cs="Arial"/>
          <w:sz w:val="24"/>
          <w:szCs w:val="24"/>
          <w:lang w:val="es-ES"/>
        </w:rPr>
        <w:t>Daños graves en los archivos del sistema, por</w:t>
      </w:r>
      <w:r w:rsidR="002C4BFE">
        <w:rPr>
          <w:rFonts w:ascii="Arial" w:hAnsi="Arial" w:cs="Arial"/>
          <w:sz w:val="24"/>
          <w:szCs w:val="24"/>
          <w:lang w:val="es-ES"/>
        </w:rPr>
        <w:t xml:space="preserve"> error de Hardware o Software </w:t>
      </w:r>
    </w:p>
    <w:p w14:paraId="71531C4C" w14:textId="77777777" w:rsidR="00A45B47" w:rsidRPr="00280415" w:rsidRDefault="00A45B47" w:rsidP="00A45B47">
      <w:pPr>
        <w:pStyle w:val="Prrafodelista"/>
        <w:numPr>
          <w:ilvl w:val="0"/>
          <w:numId w:val="9"/>
        </w:numPr>
        <w:spacing w:after="0"/>
        <w:rPr>
          <w:rFonts w:ascii="Arial" w:hAnsi="Arial" w:cs="Arial"/>
          <w:sz w:val="24"/>
          <w:szCs w:val="24"/>
          <w:lang w:val="es-ES"/>
        </w:rPr>
      </w:pPr>
      <w:r w:rsidRPr="00280415">
        <w:rPr>
          <w:rFonts w:ascii="Arial" w:hAnsi="Arial" w:cs="Arial"/>
          <w:sz w:val="24"/>
          <w:szCs w:val="24"/>
          <w:lang w:val="es-ES"/>
        </w:rPr>
        <w:t xml:space="preserve">Ingreso de virus u otros programas malintencionados que puedan dañar los archivos y los equipos computó. </w:t>
      </w:r>
    </w:p>
    <w:p w14:paraId="1C719522" w14:textId="77777777" w:rsidR="00A45B47" w:rsidRPr="00280415" w:rsidRDefault="00A45B47" w:rsidP="00A45B47">
      <w:pPr>
        <w:spacing w:after="0"/>
        <w:rPr>
          <w:rFonts w:ascii="Arial" w:hAnsi="Arial" w:cs="Arial"/>
          <w:sz w:val="24"/>
          <w:szCs w:val="24"/>
          <w:lang w:val="es-ES"/>
        </w:rPr>
      </w:pPr>
    </w:p>
    <w:p w14:paraId="4C730734" w14:textId="77777777" w:rsidR="00A45B47" w:rsidRPr="002C4BFE" w:rsidRDefault="00A45B47" w:rsidP="00A45B47">
      <w:pPr>
        <w:pStyle w:val="Ttulo2"/>
        <w:rPr>
          <w:rFonts w:ascii="Arial" w:hAnsi="Arial" w:cs="Arial"/>
          <w:color w:val="auto"/>
          <w:sz w:val="24"/>
          <w:szCs w:val="24"/>
          <w:lang w:val="es-ES"/>
        </w:rPr>
      </w:pPr>
      <w:bookmarkStart w:id="13" w:name="_Toc171359118"/>
      <w:r w:rsidRPr="002C4BFE">
        <w:rPr>
          <w:rFonts w:ascii="Arial" w:hAnsi="Arial" w:cs="Arial"/>
          <w:color w:val="auto"/>
          <w:sz w:val="24"/>
          <w:szCs w:val="24"/>
          <w:lang w:val="es-ES"/>
        </w:rPr>
        <w:t>5.3. Factores asociados con la seguridad técnica integral</w:t>
      </w:r>
      <w:bookmarkEnd w:id="13"/>
      <w:r w:rsidRPr="002C4BFE">
        <w:rPr>
          <w:rFonts w:ascii="Arial" w:hAnsi="Arial" w:cs="Arial"/>
          <w:color w:val="auto"/>
          <w:sz w:val="24"/>
          <w:szCs w:val="24"/>
          <w:lang w:val="es-ES"/>
        </w:rPr>
        <w:t xml:space="preserve"> </w:t>
      </w:r>
    </w:p>
    <w:p w14:paraId="73E82529" w14:textId="77777777" w:rsidR="00A45B47" w:rsidRPr="00280415" w:rsidRDefault="00A45B47" w:rsidP="00A45B47">
      <w:pPr>
        <w:spacing w:after="0"/>
        <w:rPr>
          <w:rFonts w:ascii="Arial" w:hAnsi="Arial" w:cs="Arial"/>
          <w:sz w:val="24"/>
          <w:szCs w:val="24"/>
          <w:lang w:val="es-ES"/>
        </w:rPr>
      </w:pPr>
      <w:r w:rsidRPr="00280415">
        <w:rPr>
          <w:rFonts w:ascii="Arial" w:hAnsi="Arial" w:cs="Arial"/>
          <w:sz w:val="24"/>
          <w:szCs w:val="24"/>
          <w:lang w:val="es-ES"/>
        </w:rPr>
        <w:t xml:space="preserve">Fallas, daños y/o deterioros por mal uso, fallas de mantenimiento y/u obsolescencia, switch’s, dispositivos, backup, Pc, impresoras. </w:t>
      </w:r>
    </w:p>
    <w:p w14:paraId="2BE69CD8" w14:textId="77777777" w:rsidR="00A45B47" w:rsidRPr="00280415" w:rsidRDefault="00A45B47" w:rsidP="00A45B47">
      <w:pPr>
        <w:spacing w:after="0"/>
        <w:rPr>
          <w:rFonts w:ascii="Arial" w:hAnsi="Arial" w:cs="Arial"/>
          <w:sz w:val="24"/>
          <w:szCs w:val="24"/>
          <w:lang w:val="es-ES"/>
        </w:rPr>
      </w:pPr>
    </w:p>
    <w:p w14:paraId="491BC330" w14:textId="77777777" w:rsidR="00A45B47" w:rsidRPr="002C4BFE" w:rsidRDefault="00A45B47" w:rsidP="00A45B47">
      <w:pPr>
        <w:pStyle w:val="Ttulo2"/>
        <w:rPr>
          <w:rFonts w:ascii="Arial" w:hAnsi="Arial" w:cs="Arial"/>
          <w:color w:val="auto"/>
          <w:sz w:val="24"/>
          <w:szCs w:val="24"/>
          <w:lang w:val="es-ES"/>
        </w:rPr>
      </w:pPr>
      <w:bookmarkStart w:id="14" w:name="_Toc171359119"/>
      <w:r w:rsidRPr="002C4BFE">
        <w:rPr>
          <w:rFonts w:ascii="Arial" w:hAnsi="Arial" w:cs="Arial"/>
          <w:color w:val="auto"/>
          <w:sz w:val="24"/>
          <w:szCs w:val="24"/>
          <w:lang w:val="es-ES"/>
        </w:rPr>
        <w:t>5.4. Minimizar el Riesgo</w:t>
      </w:r>
      <w:bookmarkEnd w:id="14"/>
      <w:r w:rsidRPr="002C4BFE">
        <w:rPr>
          <w:rFonts w:ascii="Arial" w:hAnsi="Arial" w:cs="Arial"/>
          <w:color w:val="auto"/>
          <w:sz w:val="24"/>
          <w:szCs w:val="24"/>
          <w:lang w:val="es-ES"/>
        </w:rPr>
        <w:t xml:space="preserve"> </w:t>
      </w:r>
    </w:p>
    <w:p w14:paraId="491BF588" w14:textId="77777777" w:rsidR="00A45B47" w:rsidRPr="00280415" w:rsidRDefault="00A45B47" w:rsidP="00A45B47">
      <w:pPr>
        <w:spacing w:after="0"/>
        <w:rPr>
          <w:rFonts w:ascii="Arial" w:hAnsi="Arial" w:cs="Arial"/>
          <w:sz w:val="24"/>
          <w:szCs w:val="24"/>
          <w:lang w:val="es-ES"/>
        </w:rPr>
      </w:pPr>
      <w:r w:rsidRPr="00280415">
        <w:rPr>
          <w:rFonts w:ascii="Arial" w:hAnsi="Arial" w:cs="Arial"/>
          <w:sz w:val="24"/>
          <w:szCs w:val="24"/>
          <w:lang w:val="es-ES"/>
        </w:rPr>
        <w:t>Corresponde al plan de contingencia informático minimizar esta clase de riesgos con medidas preventivas y correctivas sobre cada uno. Es de tener en cuenta que en lo que respeta a fenómenos naturales, se han presentado últimamente en nuestra región incendios y movimientos telúricos de poca intensidad.</w:t>
      </w:r>
    </w:p>
    <w:p w14:paraId="50A74E3A" w14:textId="77777777" w:rsidR="00A45B47" w:rsidRPr="00280415" w:rsidRDefault="00A45B47" w:rsidP="00A45B47">
      <w:pPr>
        <w:spacing w:after="0"/>
        <w:rPr>
          <w:rFonts w:ascii="Arial" w:hAnsi="Arial" w:cs="Arial"/>
          <w:sz w:val="24"/>
          <w:szCs w:val="24"/>
          <w:lang w:val="es-ES"/>
        </w:rPr>
      </w:pPr>
    </w:p>
    <w:p w14:paraId="3D70EF85" w14:textId="77777777" w:rsidR="00A45B47" w:rsidRPr="002C4BFE" w:rsidRDefault="00A45B47" w:rsidP="00A45B47">
      <w:pPr>
        <w:pStyle w:val="Ttulo3"/>
        <w:rPr>
          <w:rFonts w:ascii="Arial" w:hAnsi="Arial" w:cs="Arial"/>
          <w:color w:val="auto"/>
          <w:lang w:val="es-ES"/>
        </w:rPr>
      </w:pPr>
      <w:bookmarkStart w:id="15" w:name="_Toc171359120"/>
      <w:r w:rsidRPr="002C4BFE">
        <w:rPr>
          <w:rFonts w:ascii="Arial" w:hAnsi="Arial" w:cs="Arial"/>
          <w:color w:val="auto"/>
          <w:lang w:val="es-ES"/>
        </w:rPr>
        <w:t>5.4.1. Incendio o fuego</w:t>
      </w:r>
      <w:bookmarkEnd w:id="15"/>
      <w:r w:rsidRPr="002C4BFE">
        <w:rPr>
          <w:rFonts w:ascii="Arial" w:hAnsi="Arial" w:cs="Arial"/>
          <w:color w:val="auto"/>
          <w:lang w:val="es-ES"/>
        </w:rPr>
        <w:t xml:space="preserve"> </w:t>
      </w:r>
    </w:p>
    <w:p w14:paraId="30A1A319" w14:textId="77777777" w:rsidR="00A45B47" w:rsidRPr="00280415" w:rsidRDefault="00A45B47" w:rsidP="00A45B47">
      <w:pPr>
        <w:spacing w:after="0"/>
        <w:rPr>
          <w:rFonts w:ascii="Arial" w:hAnsi="Arial" w:cs="Arial"/>
          <w:sz w:val="24"/>
          <w:szCs w:val="24"/>
          <w:lang w:val="es-ES"/>
        </w:rPr>
      </w:pPr>
      <w:r w:rsidRPr="00280415">
        <w:rPr>
          <w:rFonts w:ascii="Arial" w:hAnsi="Arial" w:cs="Arial"/>
          <w:sz w:val="24"/>
          <w:szCs w:val="24"/>
          <w:lang w:val="es-ES"/>
        </w:rPr>
        <w:t xml:space="preserve">Grado de negatividad: Muy Severo </w:t>
      </w:r>
    </w:p>
    <w:p w14:paraId="43FAD17F" w14:textId="77777777" w:rsidR="00A45B47" w:rsidRPr="00280415" w:rsidRDefault="00A45B47" w:rsidP="00A45B47">
      <w:pPr>
        <w:spacing w:after="0"/>
        <w:rPr>
          <w:rFonts w:ascii="Arial" w:hAnsi="Arial" w:cs="Arial"/>
          <w:sz w:val="24"/>
          <w:szCs w:val="24"/>
          <w:lang w:val="es-ES"/>
        </w:rPr>
      </w:pPr>
      <w:r w:rsidRPr="00280415">
        <w:rPr>
          <w:rFonts w:ascii="Arial" w:hAnsi="Arial" w:cs="Arial"/>
          <w:sz w:val="24"/>
          <w:szCs w:val="24"/>
          <w:lang w:val="es-ES"/>
        </w:rPr>
        <w:t xml:space="preserve">Frecuencia de evento: Aleatorio </w:t>
      </w:r>
    </w:p>
    <w:p w14:paraId="0843BFB2" w14:textId="77777777" w:rsidR="00A45B47" w:rsidRPr="00280415" w:rsidRDefault="00A45B47" w:rsidP="00A45B47">
      <w:pPr>
        <w:spacing w:after="0"/>
        <w:rPr>
          <w:rFonts w:ascii="Arial" w:hAnsi="Arial" w:cs="Arial"/>
          <w:sz w:val="24"/>
          <w:szCs w:val="24"/>
          <w:lang w:val="es-ES"/>
        </w:rPr>
      </w:pPr>
      <w:r w:rsidRPr="00280415">
        <w:rPr>
          <w:rFonts w:ascii="Arial" w:hAnsi="Arial" w:cs="Arial"/>
          <w:sz w:val="24"/>
          <w:szCs w:val="24"/>
          <w:lang w:val="es-ES"/>
        </w:rPr>
        <w:t>Grado de impacto: Alto</w:t>
      </w:r>
    </w:p>
    <w:tbl>
      <w:tblPr>
        <w:tblStyle w:val="Tablaconcuadrcula"/>
        <w:tblW w:w="0" w:type="auto"/>
        <w:tblLook w:val="04A0" w:firstRow="1" w:lastRow="0" w:firstColumn="1" w:lastColumn="0" w:noHBand="0" w:noVBand="1"/>
      </w:tblPr>
      <w:tblGrid>
        <w:gridCol w:w="7225"/>
        <w:gridCol w:w="1603"/>
      </w:tblGrid>
      <w:tr w:rsidR="00A45B47" w:rsidRPr="00280415" w14:paraId="2871AD1F" w14:textId="77777777" w:rsidTr="002F40FF">
        <w:tc>
          <w:tcPr>
            <w:tcW w:w="7225" w:type="dxa"/>
          </w:tcPr>
          <w:p w14:paraId="2A1DB8E0" w14:textId="77777777" w:rsidR="00A45B47" w:rsidRPr="00280415" w:rsidRDefault="00A45B47" w:rsidP="002F40FF">
            <w:pPr>
              <w:rPr>
                <w:rFonts w:ascii="Arial" w:hAnsi="Arial" w:cs="Arial"/>
                <w:b/>
                <w:sz w:val="24"/>
                <w:szCs w:val="24"/>
                <w:lang w:val="es-ES"/>
              </w:rPr>
            </w:pPr>
            <w:r w:rsidRPr="00280415">
              <w:rPr>
                <w:rFonts w:ascii="Arial" w:hAnsi="Arial" w:cs="Arial"/>
                <w:b/>
                <w:sz w:val="24"/>
                <w:szCs w:val="24"/>
                <w:lang w:val="es-ES"/>
              </w:rPr>
              <w:t>Situación Actual</w:t>
            </w:r>
          </w:p>
        </w:tc>
        <w:tc>
          <w:tcPr>
            <w:tcW w:w="1603" w:type="dxa"/>
          </w:tcPr>
          <w:p w14:paraId="514A3F78" w14:textId="77777777" w:rsidR="00A45B47" w:rsidRPr="00280415" w:rsidRDefault="00A45B47" w:rsidP="002F40FF">
            <w:pPr>
              <w:rPr>
                <w:rFonts w:ascii="Arial" w:hAnsi="Arial" w:cs="Arial"/>
                <w:b/>
                <w:sz w:val="24"/>
                <w:szCs w:val="24"/>
                <w:lang w:val="es-ES"/>
              </w:rPr>
            </w:pPr>
            <w:r w:rsidRPr="00280415">
              <w:rPr>
                <w:rFonts w:ascii="Arial" w:hAnsi="Arial" w:cs="Arial"/>
                <w:b/>
                <w:sz w:val="24"/>
                <w:szCs w:val="24"/>
                <w:lang w:val="es-ES"/>
              </w:rPr>
              <w:t>Acción correctiva</w:t>
            </w:r>
          </w:p>
        </w:tc>
      </w:tr>
      <w:tr w:rsidR="00A45B47" w:rsidRPr="00280415" w14:paraId="3DF63F27" w14:textId="77777777" w:rsidTr="002F40FF">
        <w:tc>
          <w:tcPr>
            <w:tcW w:w="7225" w:type="dxa"/>
          </w:tcPr>
          <w:p w14:paraId="2C0B3F87" w14:textId="77777777" w:rsidR="00A45B47" w:rsidRPr="00280415" w:rsidRDefault="00A45B47" w:rsidP="002F40FF">
            <w:pPr>
              <w:rPr>
                <w:rFonts w:ascii="Arial" w:hAnsi="Arial" w:cs="Arial"/>
                <w:sz w:val="24"/>
                <w:szCs w:val="24"/>
                <w:lang w:val="es-ES"/>
              </w:rPr>
            </w:pPr>
            <w:r w:rsidRPr="00280415">
              <w:rPr>
                <w:rFonts w:ascii="Arial" w:hAnsi="Arial" w:cs="Arial"/>
                <w:sz w:val="24"/>
                <w:szCs w:val="24"/>
                <w:lang w:val="es-ES"/>
              </w:rPr>
              <w:t>La oficina donde están ubicados los servidores cuenta con un extintor cargado, ubicado muy cerca a esta oficina. De igual forma todos los pisos de la institución cuenta con un extintor debidamente cargados.</w:t>
            </w:r>
          </w:p>
        </w:tc>
        <w:tc>
          <w:tcPr>
            <w:tcW w:w="1603" w:type="dxa"/>
            <w:vAlign w:val="center"/>
          </w:tcPr>
          <w:p w14:paraId="4690D989" w14:textId="77777777" w:rsidR="00A45B47" w:rsidRPr="00280415" w:rsidRDefault="00A45B47" w:rsidP="002F40FF">
            <w:pPr>
              <w:rPr>
                <w:rFonts w:ascii="Arial" w:hAnsi="Arial" w:cs="Arial"/>
                <w:sz w:val="24"/>
                <w:szCs w:val="24"/>
                <w:lang w:val="es-ES"/>
              </w:rPr>
            </w:pPr>
            <w:r w:rsidRPr="00280415">
              <w:rPr>
                <w:rFonts w:ascii="Arial" w:hAnsi="Arial" w:cs="Arial"/>
                <w:sz w:val="24"/>
                <w:szCs w:val="24"/>
              </w:rPr>
              <w:t>Se cumple</w:t>
            </w:r>
          </w:p>
        </w:tc>
      </w:tr>
      <w:tr w:rsidR="00A45B47" w:rsidRPr="00280415" w14:paraId="3135E3C3" w14:textId="77777777" w:rsidTr="002F40FF">
        <w:tc>
          <w:tcPr>
            <w:tcW w:w="7225" w:type="dxa"/>
          </w:tcPr>
          <w:p w14:paraId="2AE1819A" w14:textId="77777777" w:rsidR="00A45B47" w:rsidRPr="00280415" w:rsidRDefault="00A45B47" w:rsidP="002F40FF">
            <w:pPr>
              <w:rPr>
                <w:rFonts w:ascii="Arial" w:hAnsi="Arial" w:cs="Arial"/>
                <w:sz w:val="24"/>
                <w:szCs w:val="24"/>
                <w:lang w:val="es-ES"/>
              </w:rPr>
            </w:pPr>
            <w:r w:rsidRPr="00280415">
              <w:rPr>
                <w:rFonts w:ascii="Arial" w:hAnsi="Arial" w:cs="Arial"/>
                <w:sz w:val="24"/>
                <w:szCs w:val="24"/>
                <w:lang w:val="es-ES"/>
              </w:rPr>
              <w:t>Se ejecutó un programa de capacitación sobre el uso de elementos de seguridad y primeros auxilios, a todo el personal perteneciente a la brigada de emergencia. Lo que es eficaz para enfrentar un incendio y sus efectos.</w:t>
            </w:r>
          </w:p>
        </w:tc>
        <w:tc>
          <w:tcPr>
            <w:tcW w:w="1603" w:type="dxa"/>
            <w:vAlign w:val="center"/>
          </w:tcPr>
          <w:p w14:paraId="2835C0E5" w14:textId="77777777" w:rsidR="00A45B47" w:rsidRPr="00280415" w:rsidRDefault="00A45B47" w:rsidP="002F40FF">
            <w:pPr>
              <w:rPr>
                <w:rFonts w:ascii="Arial" w:hAnsi="Arial" w:cs="Arial"/>
                <w:sz w:val="24"/>
                <w:szCs w:val="24"/>
                <w:lang w:val="es-ES"/>
              </w:rPr>
            </w:pPr>
            <w:r w:rsidRPr="00280415">
              <w:rPr>
                <w:rFonts w:ascii="Arial" w:hAnsi="Arial" w:cs="Arial"/>
                <w:sz w:val="24"/>
                <w:szCs w:val="24"/>
              </w:rPr>
              <w:t>Se cumple</w:t>
            </w:r>
          </w:p>
        </w:tc>
      </w:tr>
      <w:tr w:rsidR="00A45B47" w:rsidRPr="00280415" w14:paraId="4386AF17" w14:textId="77777777" w:rsidTr="002F40FF">
        <w:tc>
          <w:tcPr>
            <w:tcW w:w="7225" w:type="dxa"/>
          </w:tcPr>
          <w:p w14:paraId="7B6F901F" w14:textId="77777777" w:rsidR="00A45B47" w:rsidRPr="00280415" w:rsidRDefault="00A45B47" w:rsidP="002F40FF">
            <w:pPr>
              <w:rPr>
                <w:rFonts w:ascii="Arial" w:hAnsi="Arial" w:cs="Arial"/>
                <w:sz w:val="24"/>
                <w:szCs w:val="24"/>
                <w:lang w:val="es-ES"/>
              </w:rPr>
            </w:pPr>
            <w:r w:rsidRPr="00280415">
              <w:rPr>
                <w:rFonts w:ascii="Arial" w:hAnsi="Arial" w:cs="Arial"/>
                <w:sz w:val="24"/>
                <w:szCs w:val="24"/>
              </w:rPr>
              <w:t>Realizar copia de seguridad diariamente al servidor.</w:t>
            </w:r>
          </w:p>
        </w:tc>
        <w:tc>
          <w:tcPr>
            <w:tcW w:w="1603" w:type="dxa"/>
          </w:tcPr>
          <w:p w14:paraId="01F8DEC4" w14:textId="77777777" w:rsidR="00A45B47" w:rsidRPr="00280415" w:rsidRDefault="00A45B47" w:rsidP="002F40FF">
            <w:pPr>
              <w:rPr>
                <w:rFonts w:ascii="Arial" w:hAnsi="Arial" w:cs="Arial"/>
                <w:sz w:val="24"/>
                <w:szCs w:val="24"/>
                <w:lang w:val="es-ES"/>
              </w:rPr>
            </w:pPr>
            <w:r w:rsidRPr="00280415">
              <w:rPr>
                <w:rFonts w:ascii="Arial" w:hAnsi="Arial" w:cs="Arial"/>
                <w:sz w:val="24"/>
                <w:szCs w:val="24"/>
              </w:rPr>
              <w:t>Se cumple</w:t>
            </w:r>
          </w:p>
        </w:tc>
      </w:tr>
    </w:tbl>
    <w:p w14:paraId="20F7CD71" w14:textId="77777777" w:rsidR="00A45B47" w:rsidRPr="00280415" w:rsidRDefault="00A45B47" w:rsidP="00A45B47">
      <w:pPr>
        <w:rPr>
          <w:rFonts w:ascii="Arial" w:hAnsi="Arial" w:cs="Arial"/>
          <w:sz w:val="24"/>
          <w:szCs w:val="24"/>
        </w:rPr>
      </w:pPr>
    </w:p>
    <w:p w14:paraId="5D91287D" w14:textId="77777777" w:rsidR="00FC1FD3" w:rsidRDefault="00A45B47" w:rsidP="00A45B47">
      <w:pPr>
        <w:spacing w:after="0"/>
        <w:rPr>
          <w:rFonts w:ascii="Arial" w:hAnsi="Arial" w:cs="Arial"/>
          <w:sz w:val="24"/>
          <w:szCs w:val="24"/>
        </w:rPr>
      </w:pPr>
      <w:r w:rsidRPr="00280415">
        <w:rPr>
          <w:rFonts w:ascii="Arial" w:hAnsi="Arial" w:cs="Arial"/>
          <w:sz w:val="24"/>
          <w:szCs w:val="24"/>
        </w:rPr>
        <w:t>Analizando el riesgo de incendio, es necesario almacenar los Backup en lugares donde la acción calorífica de un incendio no alcance los dispositivos de</w:t>
      </w:r>
    </w:p>
    <w:p w14:paraId="24CB2558" w14:textId="77777777" w:rsidR="00FC1FD3" w:rsidRDefault="00FC1FD3" w:rsidP="00A45B47">
      <w:pPr>
        <w:spacing w:after="0"/>
        <w:rPr>
          <w:rFonts w:ascii="Arial" w:hAnsi="Arial" w:cs="Arial"/>
          <w:sz w:val="24"/>
          <w:szCs w:val="24"/>
        </w:rPr>
      </w:pPr>
    </w:p>
    <w:p w14:paraId="206463F5" w14:textId="77777777" w:rsidR="00FC1FD3" w:rsidRDefault="00A45B47" w:rsidP="00FC1FD3">
      <w:pPr>
        <w:spacing w:after="0"/>
        <w:rPr>
          <w:rFonts w:ascii="Arial" w:hAnsi="Arial" w:cs="Arial"/>
          <w:sz w:val="24"/>
          <w:szCs w:val="24"/>
        </w:rPr>
      </w:pPr>
      <w:r w:rsidRPr="00280415">
        <w:rPr>
          <w:rFonts w:ascii="Arial" w:hAnsi="Arial" w:cs="Arial"/>
          <w:sz w:val="24"/>
          <w:szCs w:val="24"/>
        </w:rPr>
        <w:t xml:space="preserve"> almacenamiento. Por ende, se colocarán en</w:t>
      </w:r>
      <w:r w:rsidR="00FC1FD3">
        <w:rPr>
          <w:rFonts w:ascii="Arial" w:hAnsi="Arial" w:cs="Arial"/>
          <w:sz w:val="24"/>
          <w:szCs w:val="24"/>
        </w:rPr>
        <w:t xml:space="preserve"> </w:t>
      </w:r>
      <w:r w:rsidR="009E36B8" w:rsidRPr="00280415">
        <w:rPr>
          <w:rFonts w:ascii="Arial" w:hAnsi="Arial" w:cs="Arial"/>
          <w:sz w:val="24"/>
          <w:szCs w:val="24"/>
        </w:rPr>
        <w:t>lugares estratégicamente distantes y cercanos a los extintores, para en caso de emergencia sea más fácil controlar el fuego y proteger los dispositivos de almacenamiento.</w:t>
      </w:r>
    </w:p>
    <w:p w14:paraId="465B7051" w14:textId="77777777" w:rsidR="009E36B8" w:rsidRPr="00280415" w:rsidRDefault="009E36B8" w:rsidP="00FC1FD3">
      <w:pPr>
        <w:spacing w:after="0"/>
        <w:rPr>
          <w:rFonts w:ascii="Arial" w:hAnsi="Arial" w:cs="Arial"/>
          <w:sz w:val="24"/>
          <w:szCs w:val="24"/>
        </w:rPr>
      </w:pPr>
      <w:r w:rsidRPr="00280415">
        <w:rPr>
          <w:rFonts w:ascii="Arial" w:hAnsi="Arial" w:cs="Arial"/>
          <w:sz w:val="24"/>
          <w:szCs w:val="24"/>
        </w:rPr>
        <w:t xml:space="preserve"> </w:t>
      </w:r>
    </w:p>
    <w:p w14:paraId="3CF0A3C0" w14:textId="77777777" w:rsidR="009E36B8" w:rsidRPr="00FC1FD3" w:rsidRDefault="009E36B8" w:rsidP="009E36B8">
      <w:pPr>
        <w:pStyle w:val="Ttulo3"/>
        <w:rPr>
          <w:rFonts w:ascii="Arial" w:hAnsi="Arial" w:cs="Arial"/>
          <w:color w:val="auto"/>
        </w:rPr>
      </w:pPr>
      <w:bookmarkStart w:id="16" w:name="_Toc171359121"/>
      <w:r w:rsidRPr="00FC1FD3">
        <w:rPr>
          <w:rFonts w:ascii="Arial" w:hAnsi="Arial" w:cs="Arial"/>
          <w:color w:val="auto"/>
        </w:rPr>
        <w:lastRenderedPageBreak/>
        <w:t>5.4.2. Falla en los equipos</w:t>
      </w:r>
      <w:bookmarkEnd w:id="16"/>
      <w:r w:rsidRPr="00FC1FD3">
        <w:rPr>
          <w:rFonts w:ascii="Arial" w:hAnsi="Arial" w:cs="Arial"/>
          <w:color w:val="auto"/>
        </w:rPr>
        <w:t xml:space="preserve"> </w:t>
      </w:r>
    </w:p>
    <w:tbl>
      <w:tblPr>
        <w:tblStyle w:val="Tablaconcuadrcula"/>
        <w:tblW w:w="0" w:type="auto"/>
        <w:tblLook w:val="04A0" w:firstRow="1" w:lastRow="0" w:firstColumn="1" w:lastColumn="0" w:noHBand="0" w:noVBand="1"/>
      </w:tblPr>
      <w:tblGrid>
        <w:gridCol w:w="7225"/>
        <w:gridCol w:w="1603"/>
      </w:tblGrid>
      <w:tr w:rsidR="009E36B8" w:rsidRPr="00280415" w14:paraId="6A6DF453" w14:textId="77777777" w:rsidTr="002F40FF">
        <w:tc>
          <w:tcPr>
            <w:tcW w:w="7225" w:type="dxa"/>
          </w:tcPr>
          <w:p w14:paraId="76C6CBCC" w14:textId="77777777" w:rsidR="009E36B8" w:rsidRPr="00280415" w:rsidRDefault="009E36B8" w:rsidP="002F40FF">
            <w:pPr>
              <w:rPr>
                <w:rFonts w:ascii="Arial" w:hAnsi="Arial" w:cs="Arial"/>
                <w:b/>
                <w:sz w:val="24"/>
                <w:szCs w:val="24"/>
                <w:lang w:val="es-ES"/>
              </w:rPr>
            </w:pPr>
            <w:r w:rsidRPr="00280415">
              <w:rPr>
                <w:rFonts w:ascii="Arial" w:hAnsi="Arial" w:cs="Arial"/>
                <w:b/>
                <w:sz w:val="24"/>
                <w:szCs w:val="24"/>
                <w:lang w:val="es-ES"/>
              </w:rPr>
              <w:t>Situación Actual</w:t>
            </w:r>
          </w:p>
        </w:tc>
        <w:tc>
          <w:tcPr>
            <w:tcW w:w="1603" w:type="dxa"/>
          </w:tcPr>
          <w:p w14:paraId="43854326" w14:textId="77777777" w:rsidR="009E36B8" w:rsidRPr="00280415" w:rsidRDefault="009E36B8" w:rsidP="002F40FF">
            <w:pPr>
              <w:rPr>
                <w:rFonts w:ascii="Arial" w:hAnsi="Arial" w:cs="Arial"/>
                <w:b/>
                <w:sz w:val="24"/>
                <w:szCs w:val="24"/>
                <w:lang w:val="es-ES"/>
              </w:rPr>
            </w:pPr>
            <w:r w:rsidRPr="00280415">
              <w:rPr>
                <w:rFonts w:ascii="Arial" w:hAnsi="Arial" w:cs="Arial"/>
                <w:b/>
                <w:sz w:val="24"/>
                <w:szCs w:val="24"/>
                <w:lang w:val="es-ES"/>
              </w:rPr>
              <w:t>Acción correctiva</w:t>
            </w:r>
          </w:p>
        </w:tc>
      </w:tr>
      <w:tr w:rsidR="009E36B8" w:rsidRPr="00280415" w14:paraId="57BC80AD" w14:textId="77777777" w:rsidTr="002F40FF">
        <w:tc>
          <w:tcPr>
            <w:tcW w:w="7225" w:type="dxa"/>
          </w:tcPr>
          <w:p w14:paraId="17430718" w14:textId="77777777" w:rsidR="009E36B8" w:rsidRPr="00280415" w:rsidRDefault="009E36B8" w:rsidP="002F40FF">
            <w:pPr>
              <w:rPr>
                <w:rFonts w:ascii="Arial" w:hAnsi="Arial" w:cs="Arial"/>
                <w:sz w:val="24"/>
                <w:szCs w:val="24"/>
                <w:lang w:val="es-ES"/>
              </w:rPr>
            </w:pPr>
            <w:r w:rsidRPr="00280415">
              <w:rPr>
                <w:rFonts w:ascii="Arial" w:hAnsi="Arial" w:cs="Arial"/>
                <w:sz w:val="24"/>
                <w:szCs w:val="24"/>
              </w:rPr>
              <w:t>Realizar mantenimiento preventivo de equipos por lo menos dos veces al año.</w:t>
            </w:r>
          </w:p>
        </w:tc>
        <w:tc>
          <w:tcPr>
            <w:tcW w:w="1603" w:type="dxa"/>
            <w:vAlign w:val="center"/>
          </w:tcPr>
          <w:p w14:paraId="0173EFA0" w14:textId="77777777" w:rsidR="009E36B8" w:rsidRPr="00280415" w:rsidRDefault="009E36B8" w:rsidP="002F40FF">
            <w:pPr>
              <w:rPr>
                <w:rFonts w:ascii="Arial" w:hAnsi="Arial" w:cs="Arial"/>
                <w:sz w:val="24"/>
                <w:szCs w:val="24"/>
                <w:lang w:val="es-ES"/>
              </w:rPr>
            </w:pPr>
            <w:r w:rsidRPr="00280415">
              <w:rPr>
                <w:rFonts w:ascii="Arial" w:hAnsi="Arial" w:cs="Arial"/>
                <w:sz w:val="24"/>
                <w:szCs w:val="24"/>
              </w:rPr>
              <w:t>Se cumple</w:t>
            </w:r>
          </w:p>
        </w:tc>
      </w:tr>
      <w:tr w:rsidR="009E36B8" w:rsidRPr="00280415" w14:paraId="0D462B1A" w14:textId="77777777" w:rsidTr="002F40FF">
        <w:tc>
          <w:tcPr>
            <w:tcW w:w="7225" w:type="dxa"/>
          </w:tcPr>
          <w:p w14:paraId="75A1457C" w14:textId="77777777" w:rsidR="009E36B8" w:rsidRPr="00280415" w:rsidRDefault="009E36B8" w:rsidP="002F40FF">
            <w:pPr>
              <w:rPr>
                <w:rFonts w:ascii="Arial" w:hAnsi="Arial" w:cs="Arial"/>
                <w:sz w:val="24"/>
                <w:szCs w:val="24"/>
                <w:lang w:val="es-ES"/>
              </w:rPr>
            </w:pPr>
            <w:r w:rsidRPr="00280415">
              <w:rPr>
                <w:rFonts w:ascii="Arial" w:hAnsi="Arial" w:cs="Arial"/>
                <w:sz w:val="24"/>
                <w:szCs w:val="24"/>
              </w:rPr>
              <w:t>Contar con proveedores en caso de requerir remplazo de piezas y de ser posible contar con repuestos de quipos que están para dar de baja.</w:t>
            </w:r>
          </w:p>
        </w:tc>
        <w:tc>
          <w:tcPr>
            <w:tcW w:w="1603" w:type="dxa"/>
            <w:vAlign w:val="center"/>
          </w:tcPr>
          <w:p w14:paraId="46F3AD24" w14:textId="77777777" w:rsidR="009E36B8" w:rsidRPr="00280415" w:rsidRDefault="009E36B8" w:rsidP="002F40FF">
            <w:pPr>
              <w:rPr>
                <w:rFonts w:ascii="Arial" w:hAnsi="Arial" w:cs="Arial"/>
                <w:sz w:val="24"/>
                <w:szCs w:val="24"/>
                <w:lang w:val="es-ES"/>
              </w:rPr>
            </w:pPr>
            <w:r w:rsidRPr="00280415">
              <w:rPr>
                <w:rFonts w:ascii="Arial" w:hAnsi="Arial" w:cs="Arial"/>
                <w:sz w:val="24"/>
                <w:szCs w:val="24"/>
              </w:rPr>
              <w:t>Se cumple</w:t>
            </w:r>
          </w:p>
        </w:tc>
      </w:tr>
      <w:tr w:rsidR="009E36B8" w:rsidRPr="00280415" w14:paraId="623C7F19" w14:textId="77777777" w:rsidTr="002F40FF">
        <w:tc>
          <w:tcPr>
            <w:tcW w:w="7225" w:type="dxa"/>
          </w:tcPr>
          <w:p w14:paraId="57F042EF" w14:textId="77777777" w:rsidR="009E36B8" w:rsidRPr="00280415" w:rsidRDefault="009E36B8" w:rsidP="002F40FF">
            <w:pPr>
              <w:rPr>
                <w:rFonts w:ascii="Arial" w:hAnsi="Arial" w:cs="Arial"/>
                <w:sz w:val="24"/>
                <w:szCs w:val="24"/>
                <w:lang w:val="es-ES"/>
              </w:rPr>
            </w:pPr>
            <w:r w:rsidRPr="00280415">
              <w:rPr>
                <w:rFonts w:ascii="Arial" w:hAnsi="Arial" w:cs="Arial"/>
                <w:sz w:val="24"/>
                <w:szCs w:val="24"/>
              </w:rPr>
              <w:t>Colocar UPS y estabilizadores a todos los equipos de la entidad.</w:t>
            </w:r>
          </w:p>
        </w:tc>
        <w:tc>
          <w:tcPr>
            <w:tcW w:w="1603" w:type="dxa"/>
          </w:tcPr>
          <w:p w14:paraId="3744B765" w14:textId="77777777" w:rsidR="009E36B8" w:rsidRPr="00280415" w:rsidRDefault="009E36B8" w:rsidP="002F40FF">
            <w:pPr>
              <w:rPr>
                <w:rFonts w:ascii="Arial" w:hAnsi="Arial" w:cs="Arial"/>
                <w:sz w:val="24"/>
                <w:szCs w:val="24"/>
                <w:lang w:val="es-ES"/>
              </w:rPr>
            </w:pPr>
            <w:r w:rsidRPr="00280415">
              <w:rPr>
                <w:rFonts w:ascii="Arial" w:hAnsi="Arial" w:cs="Arial"/>
                <w:sz w:val="24"/>
                <w:szCs w:val="24"/>
              </w:rPr>
              <w:t>Se cumple</w:t>
            </w:r>
          </w:p>
        </w:tc>
      </w:tr>
    </w:tbl>
    <w:p w14:paraId="45E4C104" w14:textId="77777777" w:rsidR="009E36B8" w:rsidRPr="00280415" w:rsidRDefault="009E36B8" w:rsidP="009E36B8">
      <w:pPr>
        <w:rPr>
          <w:rFonts w:ascii="Arial" w:hAnsi="Arial" w:cs="Arial"/>
          <w:sz w:val="24"/>
          <w:szCs w:val="24"/>
        </w:rPr>
      </w:pPr>
    </w:p>
    <w:p w14:paraId="73CD959C" w14:textId="77777777" w:rsidR="009E36B8" w:rsidRPr="00280415" w:rsidRDefault="009E36B8" w:rsidP="009E36B8">
      <w:pPr>
        <w:spacing w:after="0"/>
        <w:rPr>
          <w:rFonts w:ascii="Arial" w:hAnsi="Arial" w:cs="Arial"/>
          <w:sz w:val="24"/>
          <w:szCs w:val="24"/>
        </w:rPr>
      </w:pPr>
      <w:r w:rsidRPr="00280415">
        <w:rPr>
          <w:rFonts w:ascii="Arial" w:hAnsi="Arial" w:cs="Arial"/>
          <w:sz w:val="24"/>
          <w:szCs w:val="24"/>
        </w:rPr>
        <w:t>Analizando el riesgo de falla de los equipos, es recomendable estar realizando mantenimiento preventivo a los equipos computo e implementar estabilizadores a los equipos para en caso de una falla de energía eléctrica los dispositivos se puedan apagar correctamente</w:t>
      </w:r>
    </w:p>
    <w:p w14:paraId="30F175BD" w14:textId="77777777" w:rsidR="009E36B8" w:rsidRPr="00280415" w:rsidRDefault="009E36B8" w:rsidP="009E36B8">
      <w:pPr>
        <w:spacing w:after="0"/>
        <w:rPr>
          <w:rFonts w:ascii="Arial" w:hAnsi="Arial" w:cs="Arial"/>
          <w:sz w:val="24"/>
          <w:szCs w:val="24"/>
        </w:rPr>
      </w:pPr>
    </w:p>
    <w:p w14:paraId="3A3E9513" w14:textId="77777777" w:rsidR="009E36B8" w:rsidRPr="00232429" w:rsidRDefault="009E36B8" w:rsidP="009E36B8">
      <w:pPr>
        <w:pStyle w:val="Ttulo3"/>
        <w:rPr>
          <w:rFonts w:ascii="Arial" w:hAnsi="Arial" w:cs="Arial"/>
          <w:color w:val="auto"/>
        </w:rPr>
      </w:pPr>
      <w:bookmarkStart w:id="17" w:name="_Toc171359122"/>
      <w:r w:rsidRPr="00232429">
        <w:rPr>
          <w:rFonts w:ascii="Arial" w:hAnsi="Arial" w:cs="Arial"/>
          <w:color w:val="auto"/>
        </w:rPr>
        <w:t>5.4.3. Acción de virus informático</w:t>
      </w:r>
      <w:bookmarkEnd w:id="17"/>
    </w:p>
    <w:tbl>
      <w:tblPr>
        <w:tblStyle w:val="Tablaconcuadrcula"/>
        <w:tblW w:w="0" w:type="auto"/>
        <w:tblLook w:val="04A0" w:firstRow="1" w:lastRow="0" w:firstColumn="1" w:lastColumn="0" w:noHBand="0" w:noVBand="1"/>
      </w:tblPr>
      <w:tblGrid>
        <w:gridCol w:w="7225"/>
        <w:gridCol w:w="1603"/>
      </w:tblGrid>
      <w:tr w:rsidR="009E36B8" w:rsidRPr="00280415" w14:paraId="3E447D00" w14:textId="77777777" w:rsidTr="002F40FF">
        <w:tc>
          <w:tcPr>
            <w:tcW w:w="7225" w:type="dxa"/>
          </w:tcPr>
          <w:p w14:paraId="0DE9C356" w14:textId="77777777" w:rsidR="009E36B8" w:rsidRPr="00280415" w:rsidRDefault="009E36B8" w:rsidP="002F40FF">
            <w:pPr>
              <w:rPr>
                <w:rFonts w:ascii="Arial" w:hAnsi="Arial" w:cs="Arial"/>
                <w:b/>
                <w:sz w:val="24"/>
                <w:szCs w:val="24"/>
                <w:lang w:val="es-ES"/>
              </w:rPr>
            </w:pPr>
            <w:r w:rsidRPr="00280415">
              <w:rPr>
                <w:rFonts w:ascii="Arial" w:hAnsi="Arial" w:cs="Arial"/>
                <w:b/>
                <w:sz w:val="24"/>
                <w:szCs w:val="24"/>
                <w:lang w:val="es-ES"/>
              </w:rPr>
              <w:t>Situación Actual</w:t>
            </w:r>
          </w:p>
        </w:tc>
        <w:tc>
          <w:tcPr>
            <w:tcW w:w="1603" w:type="dxa"/>
          </w:tcPr>
          <w:p w14:paraId="5BF76E04" w14:textId="77777777" w:rsidR="009E36B8" w:rsidRPr="00280415" w:rsidRDefault="009E36B8" w:rsidP="002F40FF">
            <w:pPr>
              <w:rPr>
                <w:rFonts w:ascii="Arial" w:hAnsi="Arial" w:cs="Arial"/>
                <w:b/>
                <w:sz w:val="24"/>
                <w:szCs w:val="24"/>
                <w:lang w:val="es-ES"/>
              </w:rPr>
            </w:pPr>
            <w:r w:rsidRPr="00280415">
              <w:rPr>
                <w:rFonts w:ascii="Arial" w:hAnsi="Arial" w:cs="Arial"/>
                <w:b/>
                <w:sz w:val="24"/>
                <w:szCs w:val="24"/>
                <w:lang w:val="es-ES"/>
              </w:rPr>
              <w:t>Acción correctiva</w:t>
            </w:r>
          </w:p>
        </w:tc>
      </w:tr>
      <w:tr w:rsidR="009E36B8" w:rsidRPr="00280415" w14:paraId="2FFD4765" w14:textId="77777777" w:rsidTr="002F40FF">
        <w:tc>
          <w:tcPr>
            <w:tcW w:w="7225" w:type="dxa"/>
          </w:tcPr>
          <w:p w14:paraId="647C31E7" w14:textId="77777777" w:rsidR="009E36B8" w:rsidRPr="00280415" w:rsidRDefault="009E36B8" w:rsidP="002F40FF">
            <w:pPr>
              <w:rPr>
                <w:rFonts w:ascii="Arial" w:hAnsi="Arial" w:cs="Arial"/>
                <w:sz w:val="24"/>
                <w:szCs w:val="24"/>
                <w:lang w:val="es-ES"/>
              </w:rPr>
            </w:pPr>
            <w:r w:rsidRPr="00280415">
              <w:rPr>
                <w:rFonts w:ascii="Arial" w:hAnsi="Arial" w:cs="Arial"/>
                <w:sz w:val="24"/>
                <w:szCs w:val="24"/>
              </w:rPr>
              <w:t xml:space="preserve">Se cuenta con un software antivirus para la entidad y su actualización se realiza de manera periódica. </w:t>
            </w:r>
          </w:p>
        </w:tc>
        <w:tc>
          <w:tcPr>
            <w:tcW w:w="1603" w:type="dxa"/>
            <w:vAlign w:val="center"/>
          </w:tcPr>
          <w:p w14:paraId="0B936102" w14:textId="77777777" w:rsidR="009E36B8" w:rsidRPr="00280415" w:rsidRDefault="009E36B8" w:rsidP="002F40FF">
            <w:pPr>
              <w:rPr>
                <w:rFonts w:ascii="Arial" w:hAnsi="Arial" w:cs="Arial"/>
                <w:sz w:val="24"/>
                <w:szCs w:val="24"/>
                <w:lang w:val="es-ES"/>
              </w:rPr>
            </w:pPr>
            <w:r w:rsidRPr="00280415">
              <w:rPr>
                <w:rFonts w:ascii="Arial" w:hAnsi="Arial" w:cs="Arial"/>
                <w:sz w:val="24"/>
                <w:szCs w:val="24"/>
              </w:rPr>
              <w:t>Se cumple</w:t>
            </w:r>
          </w:p>
        </w:tc>
      </w:tr>
      <w:tr w:rsidR="009E36B8" w:rsidRPr="00280415" w14:paraId="4056A931" w14:textId="77777777" w:rsidTr="002F40FF">
        <w:tc>
          <w:tcPr>
            <w:tcW w:w="7225" w:type="dxa"/>
          </w:tcPr>
          <w:p w14:paraId="22A8B3FA" w14:textId="77777777" w:rsidR="009E36B8" w:rsidRPr="00280415" w:rsidRDefault="009E36B8" w:rsidP="002F40FF">
            <w:pPr>
              <w:rPr>
                <w:rFonts w:ascii="Arial" w:hAnsi="Arial" w:cs="Arial"/>
                <w:sz w:val="24"/>
                <w:szCs w:val="24"/>
                <w:lang w:val="es-ES"/>
              </w:rPr>
            </w:pPr>
            <w:r w:rsidRPr="00280415">
              <w:rPr>
                <w:rFonts w:ascii="Arial" w:hAnsi="Arial" w:cs="Arial"/>
                <w:sz w:val="24"/>
                <w:szCs w:val="24"/>
              </w:rPr>
              <w:t>Únicamente el área de sistemas es la encargada de realizar la instalación de software en cada uno de los equipos de acuerdo a su necesidad.</w:t>
            </w:r>
          </w:p>
        </w:tc>
        <w:tc>
          <w:tcPr>
            <w:tcW w:w="1603" w:type="dxa"/>
            <w:vAlign w:val="center"/>
          </w:tcPr>
          <w:p w14:paraId="3D0D3FD5" w14:textId="77777777" w:rsidR="009E36B8" w:rsidRPr="00280415" w:rsidRDefault="009E36B8" w:rsidP="002F40FF">
            <w:pPr>
              <w:rPr>
                <w:rFonts w:ascii="Arial" w:hAnsi="Arial" w:cs="Arial"/>
                <w:sz w:val="24"/>
                <w:szCs w:val="24"/>
                <w:lang w:val="es-ES"/>
              </w:rPr>
            </w:pPr>
            <w:r w:rsidRPr="00280415">
              <w:rPr>
                <w:rFonts w:ascii="Arial" w:hAnsi="Arial" w:cs="Arial"/>
                <w:sz w:val="24"/>
                <w:szCs w:val="24"/>
              </w:rPr>
              <w:t>Se cumple</w:t>
            </w:r>
          </w:p>
        </w:tc>
      </w:tr>
    </w:tbl>
    <w:p w14:paraId="57A59C55" w14:textId="77777777" w:rsidR="009E36B8" w:rsidRPr="00280415" w:rsidRDefault="009E36B8" w:rsidP="009E36B8">
      <w:pPr>
        <w:rPr>
          <w:rFonts w:ascii="Arial" w:hAnsi="Arial" w:cs="Arial"/>
          <w:sz w:val="24"/>
          <w:szCs w:val="24"/>
        </w:rPr>
      </w:pPr>
    </w:p>
    <w:p w14:paraId="076B596D" w14:textId="77777777" w:rsidR="009E36B8" w:rsidRPr="00280415" w:rsidRDefault="009E36B8" w:rsidP="009E36B8">
      <w:pPr>
        <w:rPr>
          <w:rFonts w:ascii="Arial" w:hAnsi="Arial" w:cs="Arial"/>
          <w:sz w:val="24"/>
          <w:szCs w:val="24"/>
        </w:rPr>
      </w:pPr>
      <w:r w:rsidRPr="00280415">
        <w:rPr>
          <w:rFonts w:ascii="Arial" w:hAnsi="Arial" w:cs="Arial"/>
          <w:sz w:val="24"/>
          <w:szCs w:val="24"/>
        </w:rPr>
        <w:t xml:space="preserve">Tener actualizado e instalado los antivirus para todos los equipos cómputo de la entidad para prevenir daños por causa de un virus informático. </w:t>
      </w:r>
    </w:p>
    <w:p w14:paraId="3C525755" w14:textId="77777777" w:rsidR="009E36B8" w:rsidRPr="00232429" w:rsidRDefault="009E36B8" w:rsidP="009E36B8">
      <w:pPr>
        <w:pStyle w:val="Ttulo3"/>
        <w:rPr>
          <w:rFonts w:ascii="Arial" w:hAnsi="Arial" w:cs="Arial"/>
          <w:color w:val="auto"/>
        </w:rPr>
      </w:pPr>
      <w:bookmarkStart w:id="18" w:name="_Toc171359123"/>
      <w:r w:rsidRPr="00232429">
        <w:rPr>
          <w:rFonts w:ascii="Arial" w:hAnsi="Arial" w:cs="Arial"/>
          <w:color w:val="auto"/>
        </w:rPr>
        <w:t>5.4.4. Terremoto</w:t>
      </w:r>
      <w:bookmarkEnd w:id="18"/>
      <w:r w:rsidRPr="00232429">
        <w:rPr>
          <w:rFonts w:ascii="Arial" w:hAnsi="Arial" w:cs="Arial"/>
          <w:color w:val="auto"/>
        </w:rPr>
        <w:t xml:space="preserve"> </w:t>
      </w:r>
    </w:p>
    <w:p w14:paraId="3DED1C37" w14:textId="77777777" w:rsidR="009E36B8" w:rsidRPr="00280415" w:rsidRDefault="009E36B8" w:rsidP="009E36B8">
      <w:pPr>
        <w:pStyle w:val="Prrafodelista"/>
        <w:numPr>
          <w:ilvl w:val="0"/>
          <w:numId w:val="10"/>
        </w:numPr>
        <w:rPr>
          <w:rFonts w:ascii="Arial" w:hAnsi="Arial" w:cs="Arial"/>
          <w:sz w:val="24"/>
          <w:szCs w:val="24"/>
          <w:lang w:val="es-ES"/>
        </w:rPr>
      </w:pPr>
      <w:r w:rsidRPr="00280415">
        <w:rPr>
          <w:rFonts w:ascii="Arial" w:hAnsi="Arial" w:cs="Arial"/>
          <w:sz w:val="24"/>
          <w:szCs w:val="24"/>
        </w:rPr>
        <w:t>Sin Pérdida O Daños Menores De Las Instalaciones: El siniestro puede afectar únicamente parte de la estructura de las instalaciones, en cuyo caso no se verían afectados los datos, sin embargo, podría ser necesario evacuar las instalaciones trasladando al personal fuera de las instalaciones, el impacto provocaría en la Gobernación sería menor, puesto que las actividades se interrumpirían por unas horas o hasta por un día completo.</w:t>
      </w:r>
    </w:p>
    <w:p w14:paraId="4C6036A2" w14:textId="77777777" w:rsidR="009E36B8" w:rsidRPr="00280415" w:rsidRDefault="009E36B8" w:rsidP="009E36B8">
      <w:pPr>
        <w:pStyle w:val="Prrafodelista"/>
        <w:numPr>
          <w:ilvl w:val="0"/>
          <w:numId w:val="10"/>
        </w:numPr>
        <w:rPr>
          <w:rFonts w:ascii="Arial" w:hAnsi="Arial" w:cs="Arial"/>
          <w:sz w:val="24"/>
          <w:szCs w:val="24"/>
          <w:lang w:val="es-ES"/>
        </w:rPr>
      </w:pPr>
      <w:r w:rsidRPr="00280415">
        <w:rPr>
          <w:rFonts w:ascii="Arial" w:hAnsi="Arial" w:cs="Arial"/>
          <w:sz w:val="24"/>
          <w:szCs w:val="24"/>
        </w:rPr>
        <w:t>Con Pérdida De Las Instalaciones: La pérdida de las instalaciones afectaría gravemente a las operaciones de la Gobernación del Meta y los datos pueden verse dañados seriamente. En esta parte de la contingencia es donde se requiere que todas las medidas de emergencia y de recuperación funcionen adecuada y oportunamente.</w:t>
      </w:r>
    </w:p>
    <w:p w14:paraId="221CB7B9" w14:textId="77777777" w:rsidR="009E36B8" w:rsidRPr="00280415" w:rsidRDefault="009E36B8" w:rsidP="009E36B8">
      <w:pPr>
        <w:pStyle w:val="Prrafodelista"/>
        <w:rPr>
          <w:rFonts w:ascii="Arial" w:hAnsi="Arial" w:cs="Arial"/>
          <w:sz w:val="24"/>
          <w:szCs w:val="24"/>
          <w:lang w:val="es-ES"/>
        </w:rPr>
      </w:pPr>
    </w:p>
    <w:p w14:paraId="42C10A00" w14:textId="77777777" w:rsidR="009E36B8" w:rsidRPr="00232429" w:rsidRDefault="009E36B8" w:rsidP="009E36B8">
      <w:pPr>
        <w:pStyle w:val="Ttulo3"/>
        <w:rPr>
          <w:rFonts w:ascii="Arial" w:hAnsi="Arial" w:cs="Arial"/>
          <w:color w:val="auto"/>
        </w:rPr>
      </w:pPr>
      <w:bookmarkStart w:id="19" w:name="_Toc171359124"/>
      <w:r w:rsidRPr="00232429">
        <w:rPr>
          <w:rFonts w:ascii="Arial" w:hAnsi="Arial" w:cs="Arial"/>
          <w:color w:val="auto"/>
        </w:rPr>
        <w:t>5.4.5. Sabotaje</w:t>
      </w:r>
      <w:bookmarkEnd w:id="19"/>
      <w:r w:rsidRPr="00232429">
        <w:rPr>
          <w:rFonts w:ascii="Arial" w:hAnsi="Arial" w:cs="Arial"/>
          <w:color w:val="auto"/>
        </w:rPr>
        <w:t xml:space="preserve"> </w:t>
      </w:r>
    </w:p>
    <w:p w14:paraId="02A97B05" w14:textId="77777777" w:rsidR="009E36B8" w:rsidRPr="00280415" w:rsidRDefault="009E36B8" w:rsidP="009E36B8">
      <w:pPr>
        <w:rPr>
          <w:rFonts w:ascii="Arial" w:hAnsi="Arial" w:cs="Arial"/>
          <w:sz w:val="24"/>
          <w:szCs w:val="24"/>
        </w:rPr>
      </w:pPr>
      <w:r w:rsidRPr="00280415">
        <w:rPr>
          <w:rFonts w:ascii="Arial" w:hAnsi="Arial" w:cs="Arial"/>
          <w:sz w:val="24"/>
          <w:szCs w:val="24"/>
        </w:rPr>
        <w:t>La protección contra el sabotaje requiere:</w:t>
      </w:r>
    </w:p>
    <w:p w14:paraId="3AE11A33" w14:textId="77777777" w:rsidR="009E36B8" w:rsidRPr="00280415" w:rsidRDefault="009E36B8" w:rsidP="009E36B8">
      <w:pPr>
        <w:pStyle w:val="Prrafodelista"/>
        <w:numPr>
          <w:ilvl w:val="0"/>
          <w:numId w:val="11"/>
        </w:numPr>
        <w:rPr>
          <w:rFonts w:ascii="Arial" w:hAnsi="Arial" w:cs="Arial"/>
          <w:sz w:val="24"/>
          <w:szCs w:val="24"/>
          <w:lang w:val="es-ES"/>
        </w:rPr>
      </w:pPr>
      <w:r w:rsidRPr="00280415">
        <w:rPr>
          <w:rFonts w:ascii="Arial" w:hAnsi="Arial" w:cs="Arial"/>
          <w:sz w:val="24"/>
          <w:szCs w:val="24"/>
        </w:rPr>
        <w:t>Una selección rigurosa de los colaboradores.</w:t>
      </w:r>
    </w:p>
    <w:p w14:paraId="68B6F6E3" w14:textId="77777777" w:rsidR="009E36B8" w:rsidRPr="00280415" w:rsidRDefault="009E36B8" w:rsidP="009E36B8">
      <w:pPr>
        <w:pStyle w:val="Prrafodelista"/>
        <w:numPr>
          <w:ilvl w:val="0"/>
          <w:numId w:val="11"/>
        </w:numPr>
        <w:rPr>
          <w:rFonts w:ascii="Arial" w:hAnsi="Arial" w:cs="Arial"/>
          <w:sz w:val="24"/>
          <w:szCs w:val="24"/>
          <w:lang w:val="es-ES"/>
        </w:rPr>
      </w:pPr>
      <w:r w:rsidRPr="00280415">
        <w:rPr>
          <w:rFonts w:ascii="Arial" w:hAnsi="Arial" w:cs="Arial"/>
          <w:sz w:val="24"/>
          <w:szCs w:val="24"/>
        </w:rPr>
        <w:t>Buena administración de los recursos humanos.</w:t>
      </w:r>
    </w:p>
    <w:p w14:paraId="4E2A4392" w14:textId="77777777" w:rsidR="009E36B8" w:rsidRPr="00280415" w:rsidRDefault="009E36B8" w:rsidP="009E36B8">
      <w:pPr>
        <w:pStyle w:val="Prrafodelista"/>
        <w:numPr>
          <w:ilvl w:val="0"/>
          <w:numId w:val="11"/>
        </w:numPr>
        <w:rPr>
          <w:rFonts w:ascii="Arial" w:hAnsi="Arial" w:cs="Arial"/>
          <w:sz w:val="24"/>
          <w:szCs w:val="24"/>
          <w:lang w:val="es-ES"/>
        </w:rPr>
      </w:pPr>
      <w:r w:rsidRPr="00280415">
        <w:rPr>
          <w:rFonts w:ascii="Arial" w:hAnsi="Arial" w:cs="Arial"/>
          <w:sz w:val="24"/>
          <w:szCs w:val="24"/>
        </w:rPr>
        <w:t>Buenos controles administrativos.</w:t>
      </w:r>
    </w:p>
    <w:p w14:paraId="466F2177" w14:textId="77777777" w:rsidR="009E36B8" w:rsidRPr="00280415" w:rsidRDefault="009E36B8" w:rsidP="009E36B8">
      <w:pPr>
        <w:pStyle w:val="Prrafodelista"/>
        <w:numPr>
          <w:ilvl w:val="0"/>
          <w:numId w:val="11"/>
        </w:numPr>
        <w:rPr>
          <w:rFonts w:ascii="Arial" w:hAnsi="Arial" w:cs="Arial"/>
          <w:sz w:val="24"/>
          <w:szCs w:val="24"/>
          <w:lang w:val="es-ES"/>
        </w:rPr>
      </w:pPr>
      <w:r w:rsidRPr="00280415">
        <w:rPr>
          <w:rFonts w:ascii="Arial" w:hAnsi="Arial" w:cs="Arial"/>
          <w:sz w:val="24"/>
          <w:szCs w:val="24"/>
        </w:rPr>
        <w:t xml:space="preserve">Buena seguridad física en los ambientes donde están los principales componentes del equipo. </w:t>
      </w:r>
    </w:p>
    <w:p w14:paraId="30639B83" w14:textId="77777777" w:rsidR="009E36B8" w:rsidRPr="00280415" w:rsidRDefault="009E36B8" w:rsidP="009E36B8">
      <w:pPr>
        <w:pStyle w:val="Prrafodelista"/>
        <w:numPr>
          <w:ilvl w:val="0"/>
          <w:numId w:val="11"/>
        </w:numPr>
        <w:rPr>
          <w:rFonts w:ascii="Arial" w:hAnsi="Arial" w:cs="Arial"/>
          <w:sz w:val="24"/>
          <w:szCs w:val="24"/>
          <w:lang w:val="es-ES"/>
        </w:rPr>
      </w:pPr>
      <w:r w:rsidRPr="00280415">
        <w:rPr>
          <w:rFonts w:ascii="Arial" w:hAnsi="Arial" w:cs="Arial"/>
          <w:sz w:val="24"/>
          <w:szCs w:val="24"/>
        </w:rPr>
        <w:t>Asignar a una sola persona la responsabilidad de la protección de los equipos en cada área.</w:t>
      </w:r>
    </w:p>
    <w:p w14:paraId="7851BCCA" w14:textId="77777777" w:rsidR="009E36B8" w:rsidRPr="00280415" w:rsidRDefault="009E36B8" w:rsidP="009E36B8">
      <w:pPr>
        <w:rPr>
          <w:rFonts w:ascii="Arial" w:hAnsi="Arial" w:cs="Arial"/>
          <w:sz w:val="24"/>
          <w:szCs w:val="24"/>
        </w:rPr>
      </w:pPr>
      <w:r w:rsidRPr="00280415">
        <w:rPr>
          <w:rFonts w:ascii="Arial" w:hAnsi="Arial" w:cs="Arial"/>
          <w:sz w:val="24"/>
          <w:szCs w:val="24"/>
        </w:rPr>
        <w:t xml:space="preserve">El problema de la seguridad del computador debe ser tratado como un problema importante de dirección. Los riesgos y peligros deben ser identificados y evaluados, para conocer las posibles pérdidas y para que pueda ponerse en práctica los adecuados métodos de prevención. </w:t>
      </w:r>
    </w:p>
    <w:p w14:paraId="72C4872B" w14:textId="77777777" w:rsidR="009E36B8" w:rsidRPr="00280415" w:rsidRDefault="009E36B8" w:rsidP="009E36B8">
      <w:pPr>
        <w:rPr>
          <w:rFonts w:ascii="Arial" w:hAnsi="Arial" w:cs="Arial"/>
          <w:sz w:val="24"/>
          <w:szCs w:val="24"/>
        </w:rPr>
      </w:pPr>
      <w:r w:rsidRPr="00280415">
        <w:rPr>
          <w:rFonts w:ascii="Arial" w:hAnsi="Arial" w:cs="Arial"/>
          <w:sz w:val="24"/>
          <w:szCs w:val="24"/>
        </w:rPr>
        <w:t>Se menciona a continuación algunas medidas que se deben tener muy en cuenta para tratar de evitar las acciones hostiles:</w:t>
      </w:r>
    </w:p>
    <w:p w14:paraId="78826B23" w14:textId="77777777" w:rsidR="009E36B8" w:rsidRPr="00280415" w:rsidRDefault="009E36B8" w:rsidP="009E36B8">
      <w:pPr>
        <w:pStyle w:val="Prrafodelista"/>
        <w:numPr>
          <w:ilvl w:val="0"/>
          <w:numId w:val="12"/>
        </w:numPr>
        <w:rPr>
          <w:rFonts w:ascii="Arial" w:hAnsi="Arial" w:cs="Arial"/>
          <w:sz w:val="24"/>
          <w:szCs w:val="24"/>
          <w:lang w:val="es-ES"/>
        </w:rPr>
      </w:pPr>
      <w:r w:rsidRPr="00280415">
        <w:rPr>
          <w:rFonts w:ascii="Arial" w:hAnsi="Arial" w:cs="Arial"/>
          <w:sz w:val="24"/>
          <w:szCs w:val="24"/>
        </w:rPr>
        <w:t>Ubicar los equipos en lugares más seguros en donde se prevea cualquier contingencia de este tipo.</w:t>
      </w:r>
    </w:p>
    <w:p w14:paraId="3E551AEC" w14:textId="77777777" w:rsidR="009E36B8" w:rsidRPr="00280415" w:rsidRDefault="009E36B8" w:rsidP="009E36B8">
      <w:pPr>
        <w:pStyle w:val="Prrafodelista"/>
        <w:numPr>
          <w:ilvl w:val="0"/>
          <w:numId w:val="12"/>
        </w:numPr>
        <w:rPr>
          <w:rFonts w:ascii="Arial" w:hAnsi="Arial" w:cs="Arial"/>
          <w:sz w:val="24"/>
          <w:szCs w:val="24"/>
          <w:lang w:val="es-ES"/>
        </w:rPr>
      </w:pPr>
      <w:r w:rsidRPr="00280415">
        <w:rPr>
          <w:rFonts w:ascii="Arial" w:hAnsi="Arial" w:cs="Arial"/>
          <w:sz w:val="24"/>
          <w:szCs w:val="24"/>
        </w:rPr>
        <w:t>Mantener una lista de números telefónicos de las diferentes dependencias policiales a mano y en lugares donde se pueda hacer un llamado de emergencia.</w:t>
      </w:r>
    </w:p>
    <w:p w14:paraId="61F6974A" w14:textId="77777777" w:rsidR="009E36B8" w:rsidRPr="00280415" w:rsidRDefault="009E36B8" w:rsidP="009E36B8">
      <w:pPr>
        <w:pStyle w:val="Prrafodelista"/>
        <w:numPr>
          <w:ilvl w:val="0"/>
          <w:numId w:val="12"/>
        </w:numPr>
        <w:rPr>
          <w:rFonts w:ascii="Arial" w:hAnsi="Arial" w:cs="Arial"/>
          <w:sz w:val="24"/>
          <w:szCs w:val="24"/>
          <w:lang w:val="es-ES"/>
        </w:rPr>
      </w:pPr>
      <w:r w:rsidRPr="00280415">
        <w:rPr>
          <w:rFonts w:ascii="Arial" w:hAnsi="Arial" w:cs="Arial"/>
          <w:sz w:val="24"/>
          <w:szCs w:val="24"/>
        </w:rPr>
        <w:t>Siempre habrá de tomarse en cuenta las Políticas de Seguridad en caso como terrorismo y sabotaje. Es importante la medida de ingreso de personas debidamente identificadas, marcación de zonas de acceso restringido, prevención para explosivo, etc.</w:t>
      </w:r>
    </w:p>
    <w:p w14:paraId="4C16DDA1" w14:textId="77777777" w:rsidR="009E36B8" w:rsidRPr="00280415" w:rsidRDefault="009E36B8" w:rsidP="009E36B8">
      <w:pPr>
        <w:pStyle w:val="Prrafodelista"/>
        <w:numPr>
          <w:ilvl w:val="0"/>
          <w:numId w:val="12"/>
        </w:numPr>
        <w:rPr>
          <w:rFonts w:ascii="Arial" w:hAnsi="Arial" w:cs="Arial"/>
          <w:sz w:val="24"/>
          <w:szCs w:val="24"/>
          <w:lang w:val="es-ES"/>
        </w:rPr>
      </w:pPr>
      <w:r w:rsidRPr="00280415">
        <w:rPr>
          <w:rFonts w:ascii="Arial" w:hAnsi="Arial" w:cs="Arial"/>
          <w:sz w:val="24"/>
          <w:szCs w:val="24"/>
        </w:rPr>
        <w:t>Mantener adecuados archivos de reserva (backup).</w:t>
      </w:r>
    </w:p>
    <w:p w14:paraId="24414AF9" w14:textId="77777777" w:rsidR="009E36B8" w:rsidRPr="00280415" w:rsidRDefault="009E36B8" w:rsidP="009E36B8">
      <w:pPr>
        <w:pStyle w:val="Prrafodelista"/>
        <w:numPr>
          <w:ilvl w:val="0"/>
          <w:numId w:val="12"/>
        </w:numPr>
        <w:rPr>
          <w:rFonts w:ascii="Arial" w:hAnsi="Arial" w:cs="Arial"/>
          <w:sz w:val="24"/>
          <w:szCs w:val="24"/>
          <w:lang w:val="es-ES"/>
        </w:rPr>
      </w:pPr>
      <w:r w:rsidRPr="00280415">
        <w:rPr>
          <w:rFonts w:ascii="Arial" w:hAnsi="Arial" w:cs="Arial"/>
          <w:sz w:val="24"/>
          <w:szCs w:val="24"/>
        </w:rPr>
        <w:t>Identificar y establecer operaciones críticas prioritarias cuando se planea el respaldo de los servicios y la recuperación de otras actividades.</w:t>
      </w:r>
    </w:p>
    <w:p w14:paraId="77E5F1FE" w14:textId="77777777" w:rsidR="009E36B8" w:rsidRPr="00280415" w:rsidRDefault="009E36B8" w:rsidP="009E36B8">
      <w:pPr>
        <w:pStyle w:val="Prrafodelista"/>
        <w:numPr>
          <w:ilvl w:val="0"/>
          <w:numId w:val="12"/>
        </w:numPr>
        <w:rPr>
          <w:rFonts w:ascii="Arial" w:hAnsi="Arial" w:cs="Arial"/>
          <w:sz w:val="24"/>
          <w:szCs w:val="24"/>
          <w:lang w:val="es-ES"/>
        </w:rPr>
      </w:pPr>
      <w:r w:rsidRPr="00280415">
        <w:rPr>
          <w:rFonts w:ascii="Arial" w:hAnsi="Arial" w:cs="Arial"/>
          <w:sz w:val="24"/>
          <w:szCs w:val="24"/>
        </w:rPr>
        <w:t>Montar procedimientos para remitir registro de almacenamiento de archivos y recuperarlos.</w:t>
      </w:r>
    </w:p>
    <w:p w14:paraId="4B819EAD" w14:textId="77777777" w:rsidR="009E36B8" w:rsidRPr="00280415" w:rsidRDefault="009E36B8" w:rsidP="009E36B8">
      <w:pPr>
        <w:pStyle w:val="Prrafodelista"/>
        <w:numPr>
          <w:ilvl w:val="0"/>
          <w:numId w:val="12"/>
        </w:numPr>
        <w:rPr>
          <w:rFonts w:ascii="Arial" w:hAnsi="Arial" w:cs="Arial"/>
          <w:sz w:val="24"/>
          <w:szCs w:val="24"/>
          <w:lang w:val="es-ES"/>
        </w:rPr>
      </w:pPr>
      <w:r w:rsidRPr="00280415">
        <w:rPr>
          <w:rFonts w:ascii="Arial" w:hAnsi="Arial" w:cs="Arial"/>
          <w:sz w:val="24"/>
          <w:szCs w:val="24"/>
        </w:rPr>
        <w:t xml:space="preserve">Usar rastros de auditoría o registro cronológico (Logs) de transacción como medida de seguridad. </w:t>
      </w:r>
    </w:p>
    <w:p w14:paraId="46B120FF" w14:textId="77777777" w:rsidR="009E36B8" w:rsidRPr="00280415" w:rsidRDefault="009E36B8" w:rsidP="009E36B8">
      <w:pPr>
        <w:rPr>
          <w:rFonts w:ascii="Arial" w:hAnsi="Arial" w:cs="Arial"/>
          <w:sz w:val="24"/>
          <w:szCs w:val="24"/>
          <w:lang w:val="es-ES"/>
        </w:rPr>
      </w:pPr>
    </w:p>
    <w:p w14:paraId="144BC1CA" w14:textId="77777777" w:rsidR="009E36B8" w:rsidRPr="00A0491C" w:rsidRDefault="009E36B8" w:rsidP="009E36B8">
      <w:pPr>
        <w:pStyle w:val="Ttulo1"/>
        <w:tabs>
          <w:tab w:val="left" w:pos="826"/>
          <w:tab w:val="left" w:pos="1801"/>
          <w:tab w:val="left" w:pos="1802"/>
        </w:tabs>
        <w:spacing w:before="100" w:after="120" w:line="237" w:lineRule="auto"/>
        <w:ind w:left="1080" w:right="864" w:hanging="360"/>
        <w:jc w:val="left"/>
        <w:rPr>
          <w:rFonts w:ascii="Arial" w:hAnsi="Arial" w:cs="Arial"/>
          <w:color w:val="auto"/>
          <w:sz w:val="24"/>
          <w:szCs w:val="24"/>
          <w:lang w:val="es-ES"/>
        </w:rPr>
      </w:pPr>
      <w:bookmarkStart w:id="20" w:name="_Toc171359125"/>
      <w:r w:rsidRPr="00A0491C">
        <w:rPr>
          <w:rFonts w:ascii="Arial" w:hAnsi="Arial" w:cs="Arial"/>
          <w:color w:val="auto"/>
          <w:sz w:val="24"/>
          <w:szCs w:val="24"/>
        </w:rPr>
        <w:lastRenderedPageBreak/>
        <w:t>Plan De Recuperación Y Respaldo De La Información</w:t>
      </w:r>
      <w:bookmarkEnd w:id="20"/>
    </w:p>
    <w:p w14:paraId="39560C1E" w14:textId="77777777" w:rsidR="009E36B8" w:rsidRPr="00A0491C" w:rsidRDefault="009E36B8" w:rsidP="009E36B8">
      <w:pPr>
        <w:pStyle w:val="Ttulo2"/>
        <w:rPr>
          <w:rFonts w:ascii="Arial" w:hAnsi="Arial" w:cs="Arial"/>
          <w:color w:val="auto"/>
          <w:sz w:val="24"/>
          <w:szCs w:val="24"/>
        </w:rPr>
      </w:pPr>
      <w:bookmarkStart w:id="21" w:name="_Toc171359126"/>
      <w:r w:rsidRPr="00A0491C">
        <w:rPr>
          <w:rFonts w:ascii="Arial" w:hAnsi="Arial" w:cs="Arial"/>
          <w:color w:val="auto"/>
          <w:sz w:val="24"/>
          <w:szCs w:val="24"/>
        </w:rPr>
        <w:t>6.1. Actividades previas al evento</w:t>
      </w:r>
      <w:bookmarkEnd w:id="21"/>
    </w:p>
    <w:p w14:paraId="351BBB68" w14:textId="77777777" w:rsidR="009E36B8" w:rsidRPr="00280415" w:rsidRDefault="009E36B8" w:rsidP="009E36B8">
      <w:pPr>
        <w:rPr>
          <w:rFonts w:ascii="Arial" w:hAnsi="Arial" w:cs="Arial"/>
          <w:sz w:val="24"/>
          <w:szCs w:val="24"/>
        </w:rPr>
      </w:pPr>
      <w:r w:rsidRPr="00280415">
        <w:rPr>
          <w:rFonts w:ascii="Arial" w:hAnsi="Arial" w:cs="Arial"/>
          <w:sz w:val="24"/>
          <w:szCs w:val="24"/>
        </w:rPr>
        <w:t xml:space="preserve">Se considera las actividades de resguardo de la información, en busca de un proceso de recuperación con el menor costo posible para la Entidad. Se establece los procedimientos relativos a: Sistemas e Información, Equipos de Cómputo, Obtención y almacenamiento de los Respaldos de Información (backups). </w:t>
      </w:r>
    </w:p>
    <w:p w14:paraId="03F15CD3" w14:textId="77777777" w:rsidR="009E36B8" w:rsidRPr="00280415" w:rsidRDefault="009E36B8" w:rsidP="009E36B8">
      <w:pPr>
        <w:pStyle w:val="Prrafodelista"/>
        <w:numPr>
          <w:ilvl w:val="0"/>
          <w:numId w:val="13"/>
        </w:numPr>
        <w:rPr>
          <w:rFonts w:ascii="Arial" w:hAnsi="Arial" w:cs="Arial"/>
          <w:sz w:val="24"/>
          <w:szCs w:val="24"/>
        </w:rPr>
      </w:pPr>
      <w:r w:rsidRPr="00280415">
        <w:rPr>
          <w:rFonts w:ascii="Arial" w:hAnsi="Arial" w:cs="Arial"/>
          <w:sz w:val="24"/>
          <w:szCs w:val="24"/>
        </w:rPr>
        <w:t>Sistemas de Información: La Entidad cuenta con una relación de los Sistemas de Información de software de datos, para respaldarla con backup.</w:t>
      </w:r>
    </w:p>
    <w:p w14:paraId="5D82CE89" w14:textId="77777777" w:rsidR="009E36B8" w:rsidRPr="00280415" w:rsidRDefault="009E36B8" w:rsidP="009E36B8">
      <w:pPr>
        <w:pStyle w:val="Prrafodelista"/>
        <w:numPr>
          <w:ilvl w:val="0"/>
          <w:numId w:val="13"/>
        </w:numPr>
        <w:rPr>
          <w:rFonts w:ascii="Arial" w:hAnsi="Arial" w:cs="Arial"/>
          <w:sz w:val="24"/>
          <w:szCs w:val="24"/>
        </w:rPr>
      </w:pPr>
      <w:r w:rsidRPr="00280415">
        <w:rPr>
          <w:rFonts w:ascii="Arial" w:hAnsi="Arial" w:cs="Arial"/>
          <w:sz w:val="24"/>
          <w:szCs w:val="24"/>
        </w:rPr>
        <w:t xml:space="preserve">Equipos de Cómputo: Se debe tener en cuenta el catastro de Hardware, impresoras, scanner, módems, fax y otros, detallando su ubicación (software que usa, ubicación y nivel de uso institucional). </w:t>
      </w:r>
    </w:p>
    <w:p w14:paraId="7E3A4D56" w14:textId="77777777" w:rsidR="009E36B8" w:rsidRPr="00280415" w:rsidRDefault="009E36B8" w:rsidP="009E36B8">
      <w:pPr>
        <w:rPr>
          <w:rFonts w:ascii="Arial" w:hAnsi="Arial" w:cs="Arial"/>
          <w:sz w:val="24"/>
          <w:szCs w:val="24"/>
        </w:rPr>
      </w:pPr>
      <w:r w:rsidRPr="00280415">
        <w:rPr>
          <w:rFonts w:ascii="Arial" w:hAnsi="Arial" w:cs="Arial"/>
          <w:sz w:val="24"/>
          <w:szCs w:val="24"/>
        </w:rPr>
        <w:t xml:space="preserve">Se debe emplear los siguientes criterios sobre identificación y protección de equipos: </w:t>
      </w:r>
    </w:p>
    <w:p w14:paraId="1DB5C7D7" w14:textId="77777777" w:rsidR="009E36B8" w:rsidRPr="00280415" w:rsidRDefault="009E36B8" w:rsidP="009E36B8">
      <w:pPr>
        <w:pStyle w:val="Prrafodelista"/>
        <w:numPr>
          <w:ilvl w:val="0"/>
          <w:numId w:val="14"/>
        </w:numPr>
        <w:rPr>
          <w:rFonts w:ascii="Arial" w:hAnsi="Arial" w:cs="Arial"/>
          <w:sz w:val="24"/>
          <w:szCs w:val="24"/>
        </w:rPr>
      </w:pPr>
      <w:r w:rsidRPr="00280415">
        <w:rPr>
          <w:rFonts w:ascii="Arial" w:hAnsi="Arial" w:cs="Arial"/>
          <w:sz w:val="24"/>
          <w:szCs w:val="24"/>
        </w:rPr>
        <w:t>Pólizas de seguros comerciales, como parte de la protección de los activos institucionales y considerando una restitución por equipos de mayor potencia, teniendo en cuenta la depreciación tecnológica.</w:t>
      </w:r>
    </w:p>
    <w:p w14:paraId="61C056A6" w14:textId="77777777" w:rsidR="009E36B8" w:rsidRPr="00280415" w:rsidRDefault="009E36B8" w:rsidP="009E36B8">
      <w:pPr>
        <w:pStyle w:val="Prrafodelista"/>
        <w:numPr>
          <w:ilvl w:val="0"/>
          <w:numId w:val="14"/>
        </w:numPr>
        <w:rPr>
          <w:rFonts w:ascii="Arial" w:hAnsi="Arial" w:cs="Arial"/>
          <w:sz w:val="24"/>
          <w:szCs w:val="24"/>
        </w:rPr>
      </w:pPr>
      <w:r w:rsidRPr="00280415">
        <w:rPr>
          <w:rFonts w:ascii="Arial" w:hAnsi="Arial" w:cs="Arial"/>
          <w:sz w:val="24"/>
          <w:szCs w:val="24"/>
        </w:rPr>
        <w:t>Señalización o etiquetamiento de las computadoras de acuerdo a la importancia de su contenido y valor de sus componentes, para dar prioridad en caso de evacuación o buscar información importante.</w:t>
      </w:r>
    </w:p>
    <w:p w14:paraId="2AC90C73" w14:textId="77777777" w:rsidR="009E36B8" w:rsidRPr="00280415" w:rsidRDefault="009E36B8" w:rsidP="009E36B8">
      <w:pPr>
        <w:pStyle w:val="Prrafodelista"/>
        <w:numPr>
          <w:ilvl w:val="0"/>
          <w:numId w:val="14"/>
        </w:numPr>
        <w:rPr>
          <w:rFonts w:ascii="Arial" w:hAnsi="Arial" w:cs="Arial"/>
          <w:sz w:val="24"/>
          <w:szCs w:val="24"/>
        </w:rPr>
      </w:pPr>
      <w:r w:rsidRPr="00280415">
        <w:rPr>
          <w:rFonts w:ascii="Arial" w:hAnsi="Arial" w:cs="Arial"/>
          <w:sz w:val="24"/>
          <w:szCs w:val="24"/>
        </w:rPr>
        <w:t>Mantenimiento actualizado del inventario de los equipos de cómputo requerido como mínimo para el funcionamiento permanente de cada sistema en la entidad.</w:t>
      </w:r>
    </w:p>
    <w:p w14:paraId="7DEF7210" w14:textId="77777777" w:rsidR="009E36B8" w:rsidRPr="00280415" w:rsidRDefault="009E36B8" w:rsidP="009E36B8">
      <w:pPr>
        <w:pStyle w:val="Prrafodelista"/>
        <w:rPr>
          <w:rFonts w:ascii="Arial" w:hAnsi="Arial" w:cs="Arial"/>
          <w:sz w:val="24"/>
          <w:szCs w:val="24"/>
        </w:rPr>
      </w:pPr>
    </w:p>
    <w:p w14:paraId="65F7CB4B" w14:textId="77777777" w:rsidR="009E36B8" w:rsidRPr="000353B0" w:rsidRDefault="009E36B8" w:rsidP="009E36B8">
      <w:pPr>
        <w:pStyle w:val="Ttulo2"/>
        <w:rPr>
          <w:rFonts w:ascii="Arial" w:hAnsi="Arial" w:cs="Arial"/>
          <w:color w:val="auto"/>
          <w:sz w:val="24"/>
          <w:szCs w:val="24"/>
        </w:rPr>
      </w:pPr>
      <w:bookmarkStart w:id="22" w:name="_Toc171359127"/>
      <w:r w:rsidRPr="000353B0">
        <w:rPr>
          <w:rFonts w:ascii="Arial" w:hAnsi="Arial" w:cs="Arial"/>
          <w:color w:val="auto"/>
          <w:sz w:val="24"/>
          <w:szCs w:val="24"/>
        </w:rPr>
        <w:t>6.2. Falla en las comunicaciones (Teléfono, internet)</w:t>
      </w:r>
      <w:bookmarkEnd w:id="22"/>
    </w:p>
    <w:p w14:paraId="6E3EE345" w14:textId="77777777" w:rsidR="009E36B8" w:rsidRPr="00280415" w:rsidRDefault="009E36B8" w:rsidP="000353B0">
      <w:pPr>
        <w:spacing w:after="0"/>
        <w:rPr>
          <w:rFonts w:ascii="Arial" w:hAnsi="Arial" w:cs="Arial"/>
          <w:sz w:val="24"/>
          <w:szCs w:val="24"/>
        </w:rPr>
      </w:pPr>
      <w:r w:rsidRPr="00280415">
        <w:rPr>
          <w:rFonts w:ascii="Arial" w:hAnsi="Arial" w:cs="Arial"/>
          <w:sz w:val="24"/>
          <w:szCs w:val="24"/>
        </w:rPr>
        <w:t>Ante una falla en las comunicaciones (telefonía fija e internet), se optará por la telefonía móvil, para lo cual se informará el número celular de emergencia a las entidades aseguradoras que con mayor frecuencia tenemos contacto, esta línea la tendría a cargo el recepcionista y los líderes de los</w:t>
      </w:r>
      <w:r w:rsidR="000353B0">
        <w:rPr>
          <w:rFonts w:ascii="Arial" w:hAnsi="Arial" w:cs="Arial"/>
          <w:sz w:val="24"/>
          <w:szCs w:val="24"/>
        </w:rPr>
        <w:t xml:space="preserve"> </w:t>
      </w:r>
      <w:r w:rsidRPr="00280415">
        <w:rPr>
          <w:rFonts w:ascii="Arial" w:hAnsi="Arial" w:cs="Arial"/>
          <w:sz w:val="24"/>
          <w:szCs w:val="24"/>
        </w:rPr>
        <w:t xml:space="preserve">procesos. </w:t>
      </w:r>
    </w:p>
    <w:p w14:paraId="7DA1C4E6" w14:textId="77777777" w:rsidR="009E36B8" w:rsidRPr="00280415" w:rsidRDefault="009E36B8" w:rsidP="009E36B8">
      <w:pPr>
        <w:rPr>
          <w:rFonts w:ascii="Arial" w:hAnsi="Arial" w:cs="Arial"/>
          <w:sz w:val="24"/>
          <w:szCs w:val="24"/>
        </w:rPr>
      </w:pPr>
      <w:r w:rsidRPr="00280415">
        <w:rPr>
          <w:rFonts w:ascii="Arial" w:hAnsi="Arial" w:cs="Arial"/>
          <w:sz w:val="24"/>
          <w:szCs w:val="24"/>
        </w:rPr>
        <w:t xml:space="preserve">Para soportar una falla en las comunicaciones, la </w:t>
      </w:r>
      <w:r w:rsidR="00973D07">
        <w:rPr>
          <w:rFonts w:ascii="Arial" w:hAnsi="Arial" w:cs="Arial"/>
          <w:sz w:val="24"/>
          <w:szCs w:val="24"/>
        </w:rPr>
        <w:t>Empresa</w:t>
      </w:r>
      <w:r w:rsidRPr="00280415">
        <w:rPr>
          <w:rFonts w:ascii="Arial" w:hAnsi="Arial" w:cs="Arial"/>
          <w:sz w:val="24"/>
          <w:szCs w:val="24"/>
        </w:rPr>
        <w:t xml:space="preserve"> realizara las siguientes actividades:</w:t>
      </w:r>
    </w:p>
    <w:p w14:paraId="420BAF0E" w14:textId="77777777" w:rsidR="009E36B8" w:rsidRPr="00280415" w:rsidRDefault="009E36B8" w:rsidP="009E36B8">
      <w:pPr>
        <w:pStyle w:val="Prrafodelista"/>
        <w:numPr>
          <w:ilvl w:val="0"/>
          <w:numId w:val="15"/>
        </w:numPr>
        <w:rPr>
          <w:rFonts w:ascii="Arial" w:hAnsi="Arial" w:cs="Arial"/>
          <w:sz w:val="24"/>
          <w:szCs w:val="24"/>
        </w:rPr>
      </w:pPr>
      <w:r w:rsidRPr="00280415">
        <w:rPr>
          <w:rFonts w:ascii="Arial" w:hAnsi="Arial" w:cs="Arial"/>
          <w:sz w:val="24"/>
          <w:szCs w:val="24"/>
        </w:rPr>
        <w:t>Contar con un celular con minutos permanente en registro y control.</w:t>
      </w:r>
    </w:p>
    <w:p w14:paraId="55477D88" w14:textId="77777777" w:rsidR="009E36B8" w:rsidRPr="00280415" w:rsidRDefault="009E36B8" w:rsidP="009E36B8">
      <w:pPr>
        <w:pStyle w:val="Prrafodelista"/>
        <w:numPr>
          <w:ilvl w:val="0"/>
          <w:numId w:val="15"/>
        </w:numPr>
        <w:spacing w:after="0"/>
        <w:rPr>
          <w:rFonts w:ascii="Arial" w:hAnsi="Arial" w:cs="Arial"/>
          <w:sz w:val="24"/>
          <w:szCs w:val="24"/>
          <w:lang w:val="es-ES"/>
        </w:rPr>
      </w:pPr>
      <w:r w:rsidRPr="00280415">
        <w:rPr>
          <w:rFonts w:ascii="Arial" w:hAnsi="Arial" w:cs="Arial"/>
          <w:sz w:val="24"/>
          <w:szCs w:val="24"/>
        </w:rPr>
        <w:t>Entrenar al recepcionista para que pueda brindar la información adecuada ante estos casos.</w:t>
      </w:r>
    </w:p>
    <w:p w14:paraId="32A7B541" w14:textId="77777777" w:rsidR="009E36B8" w:rsidRPr="00280415" w:rsidRDefault="009E36B8" w:rsidP="009E36B8">
      <w:pPr>
        <w:spacing w:after="0"/>
        <w:rPr>
          <w:rFonts w:ascii="Arial" w:hAnsi="Arial" w:cs="Arial"/>
          <w:sz w:val="24"/>
          <w:szCs w:val="24"/>
          <w:lang w:val="es-ES"/>
        </w:rPr>
      </w:pPr>
    </w:p>
    <w:sectPr w:rsidR="009E36B8" w:rsidRPr="0028041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407D7" w14:textId="77777777" w:rsidR="007B4398" w:rsidRDefault="007B4398" w:rsidP="006800C5">
      <w:pPr>
        <w:spacing w:after="0" w:line="240" w:lineRule="auto"/>
      </w:pPr>
      <w:r>
        <w:separator/>
      </w:r>
    </w:p>
  </w:endnote>
  <w:endnote w:type="continuationSeparator" w:id="0">
    <w:p w14:paraId="280D1AAD" w14:textId="77777777" w:rsidR="007B4398" w:rsidRDefault="007B4398" w:rsidP="0068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Corbel"/>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41228" w14:textId="77777777" w:rsidR="006800C5" w:rsidRDefault="006800C5" w:rsidP="006800C5">
    <w:pPr>
      <w:tabs>
        <w:tab w:val="center" w:pos="4419"/>
        <w:tab w:val="right" w:pos="8838"/>
      </w:tabs>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NIT 811028985-3  Calle 19 No.26-150 El Retiro, Antioquia, Colombia</w:t>
    </w:r>
  </w:p>
  <w:p w14:paraId="5379522F" w14:textId="77777777" w:rsidR="006800C5" w:rsidRDefault="006800C5" w:rsidP="006800C5">
    <w:pPr>
      <w:tabs>
        <w:tab w:val="center" w:pos="4419"/>
        <w:tab w:val="right" w:pos="8838"/>
      </w:tabs>
      <w:spacing w:after="0" w:line="240" w:lineRule="auto"/>
      <w:jc w:val="center"/>
      <w:rPr>
        <w:rFonts w:ascii="Arial" w:eastAsia="Times New Roman" w:hAnsi="Arial" w:cs="Arial"/>
        <w:sz w:val="24"/>
        <w:szCs w:val="24"/>
        <w:lang w:eastAsia="es-ES"/>
      </w:rPr>
    </w:pPr>
    <w:hyperlink r:id="rId1" w:history="1">
      <w:r>
        <w:rPr>
          <w:rStyle w:val="Hipervnculo"/>
          <w:rFonts w:ascii="Arial" w:eastAsia="Times New Roman" w:hAnsi="Arial" w:cs="Arial"/>
          <w:lang w:eastAsia="es-ES"/>
        </w:rPr>
        <w:t>www.retirarsaesp.com</w:t>
      </w:r>
    </w:hyperlink>
    <w:r>
      <w:rPr>
        <w:rFonts w:ascii="Arial" w:eastAsia="Times New Roman" w:hAnsi="Arial" w:cs="Arial"/>
        <w:sz w:val="24"/>
        <w:szCs w:val="24"/>
        <w:lang w:eastAsia="es-ES"/>
      </w:rPr>
      <w:t xml:space="preserve"> Tel: 5412887</w:t>
    </w:r>
  </w:p>
  <w:p w14:paraId="7052C41E" w14:textId="77777777" w:rsidR="006800C5" w:rsidRDefault="006800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3D25E" w14:textId="77777777" w:rsidR="007B4398" w:rsidRDefault="007B4398" w:rsidP="006800C5">
      <w:pPr>
        <w:spacing w:after="0" w:line="240" w:lineRule="auto"/>
      </w:pPr>
      <w:r>
        <w:separator/>
      </w:r>
    </w:p>
  </w:footnote>
  <w:footnote w:type="continuationSeparator" w:id="0">
    <w:p w14:paraId="5524B845" w14:textId="77777777" w:rsidR="007B4398" w:rsidRDefault="007B4398" w:rsidP="00680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216"/>
      <w:gridCol w:w="1559"/>
    </w:tblGrid>
    <w:tr w:rsidR="00037582" w:rsidRPr="00861D14" w14:paraId="3BFEB72D" w14:textId="77777777" w:rsidTr="002F40FF">
      <w:trPr>
        <w:trHeight w:val="551"/>
      </w:trPr>
      <w:tc>
        <w:tcPr>
          <w:tcW w:w="2256" w:type="dxa"/>
          <w:vMerge w:val="restart"/>
          <w:shd w:val="clear" w:color="auto" w:fill="auto"/>
        </w:tcPr>
        <w:p w14:paraId="1052223A" w14:textId="1ED25704" w:rsidR="00037582" w:rsidRPr="00861D14" w:rsidRDefault="00334D77" w:rsidP="00037582">
          <w:pPr>
            <w:pStyle w:val="Encabezado"/>
            <w:tabs>
              <w:tab w:val="left" w:pos="525"/>
              <w:tab w:val="center" w:pos="1388"/>
            </w:tabs>
            <w:jc w:val="center"/>
            <w:rPr>
              <w:rFonts w:ascii="Arial" w:hAnsi="Arial" w:cs="Arial"/>
              <w:b/>
              <w:lang w:eastAsia="es-CO"/>
            </w:rPr>
          </w:pPr>
          <w:r>
            <w:rPr>
              <w:rFonts w:ascii="Arial" w:hAnsi="Arial" w:cs="Arial"/>
              <w:b/>
              <w:noProof/>
              <w:lang w:eastAsia="es-CO"/>
            </w:rPr>
            <w:drawing>
              <wp:inline distT="0" distB="0" distL="0" distR="0" wp14:anchorId="24AEC521" wp14:editId="6EBE8A73">
                <wp:extent cx="666750" cy="828675"/>
                <wp:effectExtent l="0" t="0" r="0" b="9525"/>
                <wp:docPr id="15288766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tc>
      <w:tc>
        <w:tcPr>
          <w:tcW w:w="6216" w:type="dxa"/>
          <w:vMerge w:val="restart"/>
          <w:shd w:val="clear" w:color="auto" w:fill="auto"/>
        </w:tcPr>
        <w:p w14:paraId="39F7D566" w14:textId="77777777" w:rsidR="00037582" w:rsidRDefault="00037582" w:rsidP="00037582">
          <w:pPr>
            <w:suppressAutoHyphens/>
            <w:spacing w:after="0"/>
            <w:jc w:val="center"/>
            <w:rPr>
              <w:rFonts w:ascii="Arial" w:hAnsi="Arial" w:cs="Arial"/>
              <w:b/>
              <w:spacing w:val="-3"/>
              <w:sz w:val="20"/>
              <w:szCs w:val="20"/>
            </w:rPr>
          </w:pPr>
        </w:p>
        <w:p w14:paraId="73C28B16" w14:textId="77777777" w:rsidR="00037582" w:rsidRDefault="00037582" w:rsidP="00037582">
          <w:pPr>
            <w:suppressAutoHyphens/>
            <w:spacing w:after="0"/>
            <w:jc w:val="center"/>
            <w:rPr>
              <w:rFonts w:ascii="Arial" w:hAnsi="Arial" w:cs="Arial"/>
              <w:b/>
              <w:spacing w:val="-3"/>
              <w:sz w:val="20"/>
              <w:szCs w:val="20"/>
            </w:rPr>
          </w:pPr>
        </w:p>
        <w:p w14:paraId="095EAD74" w14:textId="77777777" w:rsidR="00037582" w:rsidRPr="00861D14" w:rsidRDefault="00037582" w:rsidP="00037582">
          <w:pPr>
            <w:suppressAutoHyphens/>
            <w:spacing w:after="0"/>
            <w:jc w:val="center"/>
            <w:rPr>
              <w:rFonts w:ascii="Arial" w:hAnsi="Arial" w:cs="Arial"/>
              <w:b/>
              <w:spacing w:val="-3"/>
              <w:sz w:val="20"/>
              <w:szCs w:val="20"/>
            </w:rPr>
          </w:pPr>
          <w:r w:rsidRPr="00861D14">
            <w:rPr>
              <w:rFonts w:ascii="Arial" w:hAnsi="Arial" w:cs="Arial"/>
              <w:b/>
              <w:spacing w:val="-3"/>
              <w:sz w:val="20"/>
              <w:szCs w:val="20"/>
            </w:rPr>
            <w:t>EMPRESA DE SERVICIOS DE EL RETIRO</w:t>
          </w:r>
        </w:p>
        <w:p w14:paraId="1030E255" w14:textId="77777777" w:rsidR="00037582" w:rsidRPr="00861D14" w:rsidRDefault="00037582" w:rsidP="00037582">
          <w:pPr>
            <w:suppressAutoHyphens/>
            <w:spacing w:after="0"/>
            <w:jc w:val="center"/>
            <w:rPr>
              <w:rFonts w:ascii="Arial" w:hAnsi="Arial" w:cs="Arial"/>
              <w:b/>
              <w:bCs/>
              <w:sz w:val="20"/>
              <w:szCs w:val="20"/>
            </w:rPr>
          </w:pPr>
          <w:r w:rsidRPr="00861D14">
            <w:rPr>
              <w:rFonts w:ascii="Arial" w:hAnsi="Arial" w:cs="Arial"/>
              <w:b/>
              <w:bCs/>
              <w:sz w:val="20"/>
              <w:szCs w:val="20"/>
            </w:rPr>
            <w:t>RETIRAR S.A. E.S.P.</w:t>
          </w:r>
        </w:p>
        <w:p w14:paraId="3E678A48" w14:textId="77777777" w:rsidR="00037582" w:rsidRPr="00861D14" w:rsidRDefault="00037582" w:rsidP="00037582">
          <w:pPr>
            <w:suppressAutoHyphens/>
            <w:spacing w:after="0"/>
            <w:jc w:val="center"/>
            <w:rPr>
              <w:rFonts w:ascii="Arial" w:hAnsi="Arial" w:cs="Arial"/>
              <w:b/>
              <w:bCs/>
              <w:sz w:val="20"/>
              <w:szCs w:val="20"/>
            </w:rPr>
          </w:pPr>
          <w:r w:rsidRPr="00861D14">
            <w:rPr>
              <w:rFonts w:ascii="Arial" w:hAnsi="Arial" w:cs="Arial"/>
              <w:b/>
              <w:bCs/>
              <w:sz w:val="20"/>
              <w:szCs w:val="20"/>
            </w:rPr>
            <w:t>NIT 811028985-3.</w:t>
          </w:r>
        </w:p>
        <w:p w14:paraId="2530B6DD" w14:textId="77777777" w:rsidR="00037582" w:rsidRPr="00861D14" w:rsidRDefault="00037582" w:rsidP="00037582">
          <w:pPr>
            <w:suppressAutoHyphens/>
            <w:spacing w:after="0"/>
            <w:jc w:val="center"/>
            <w:rPr>
              <w:rFonts w:ascii="Arial" w:hAnsi="Arial" w:cs="Arial"/>
              <w:b/>
              <w:bCs/>
              <w:sz w:val="20"/>
              <w:szCs w:val="20"/>
            </w:rPr>
          </w:pPr>
        </w:p>
      </w:tc>
      <w:tc>
        <w:tcPr>
          <w:tcW w:w="1559" w:type="dxa"/>
          <w:shd w:val="clear" w:color="auto" w:fill="auto"/>
        </w:tcPr>
        <w:p w14:paraId="58E3F36E" w14:textId="77777777" w:rsidR="00037582" w:rsidRPr="00861D14" w:rsidRDefault="00037582" w:rsidP="00037582">
          <w:pPr>
            <w:pStyle w:val="Encabezado"/>
            <w:rPr>
              <w:rFonts w:ascii="Arial" w:hAnsi="Arial" w:cs="Arial"/>
              <w:b/>
              <w:lang w:eastAsia="es-CO"/>
            </w:rPr>
          </w:pPr>
          <w:r w:rsidRPr="00861D14">
            <w:rPr>
              <w:rFonts w:ascii="Arial" w:hAnsi="Arial" w:cs="Arial"/>
              <w:b/>
              <w:lang w:eastAsia="es-CO"/>
            </w:rPr>
            <w:t>Código: G -300.05.5.5</w:t>
          </w:r>
        </w:p>
      </w:tc>
    </w:tr>
    <w:tr w:rsidR="00037582" w:rsidRPr="00861D14" w14:paraId="6190EEF2" w14:textId="77777777" w:rsidTr="002F40FF">
      <w:trPr>
        <w:trHeight w:val="164"/>
      </w:trPr>
      <w:tc>
        <w:tcPr>
          <w:tcW w:w="2256" w:type="dxa"/>
          <w:vMerge/>
          <w:shd w:val="clear" w:color="auto" w:fill="auto"/>
        </w:tcPr>
        <w:p w14:paraId="35C6089F" w14:textId="77777777" w:rsidR="00037582" w:rsidRPr="00861D14" w:rsidRDefault="00037582" w:rsidP="00037582">
          <w:pPr>
            <w:pStyle w:val="Encabezado"/>
            <w:tabs>
              <w:tab w:val="left" w:pos="525"/>
              <w:tab w:val="center" w:pos="1388"/>
            </w:tabs>
            <w:jc w:val="center"/>
            <w:rPr>
              <w:rFonts w:ascii="Arial" w:hAnsi="Arial" w:cs="Arial"/>
              <w:b/>
              <w:lang w:eastAsia="es-CO"/>
            </w:rPr>
          </w:pPr>
        </w:p>
      </w:tc>
      <w:tc>
        <w:tcPr>
          <w:tcW w:w="6216" w:type="dxa"/>
          <w:vMerge/>
          <w:shd w:val="clear" w:color="auto" w:fill="auto"/>
        </w:tcPr>
        <w:p w14:paraId="09459C59" w14:textId="77777777" w:rsidR="00037582" w:rsidRPr="00861D14" w:rsidRDefault="00037582" w:rsidP="00037582">
          <w:pPr>
            <w:pStyle w:val="Encabezado"/>
            <w:jc w:val="center"/>
            <w:rPr>
              <w:rFonts w:ascii="Arial" w:hAnsi="Arial" w:cs="Arial"/>
              <w:b/>
              <w:lang w:eastAsia="es-CO"/>
            </w:rPr>
          </w:pPr>
        </w:p>
      </w:tc>
      <w:tc>
        <w:tcPr>
          <w:tcW w:w="1559" w:type="dxa"/>
          <w:shd w:val="clear" w:color="auto" w:fill="auto"/>
        </w:tcPr>
        <w:p w14:paraId="4E8BBAFA" w14:textId="77777777" w:rsidR="00037582" w:rsidRPr="00861D14" w:rsidRDefault="00037582" w:rsidP="00037582">
          <w:pPr>
            <w:pStyle w:val="Encabezado"/>
            <w:rPr>
              <w:rFonts w:ascii="Arial" w:hAnsi="Arial" w:cs="Arial"/>
              <w:b/>
              <w:lang w:eastAsia="es-CO"/>
            </w:rPr>
          </w:pPr>
          <w:r w:rsidRPr="00861D14">
            <w:rPr>
              <w:rFonts w:ascii="Arial" w:hAnsi="Arial" w:cs="Arial"/>
              <w:b/>
              <w:lang w:eastAsia="es-CO"/>
            </w:rPr>
            <w:t>Versión: 1</w:t>
          </w:r>
        </w:p>
      </w:tc>
    </w:tr>
  </w:tbl>
  <w:p w14:paraId="102BA9DC" w14:textId="77777777" w:rsidR="00037582" w:rsidRDefault="000375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0B59"/>
    <w:multiLevelType w:val="hybridMultilevel"/>
    <w:tmpl w:val="031248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E95C82"/>
    <w:multiLevelType w:val="hybridMultilevel"/>
    <w:tmpl w:val="7C3810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02029E"/>
    <w:multiLevelType w:val="hybridMultilevel"/>
    <w:tmpl w:val="4866DE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8D5D91"/>
    <w:multiLevelType w:val="hybridMultilevel"/>
    <w:tmpl w:val="7884BE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AC2245"/>
    <w:multiLevelType w:val="hybridMultilevel"/>
    <w:tmpl w:val="CA664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8161970"/>
    <w:multiLevelType w:val="hybridMultilevel"/>
    <w:tmpl w:val="AE464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971D6F"/>
    <w:multiLevelType w:val="hybridMultilevel"/>
    <w:tmpl w:val="DA3A96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AD1123B"/>
    <w:multiLevelType w:val="hybridMultilevel"/>
    <w:tmpl w:val="A71C7522"/>
    <w:lvl w:ilvl="0" w:tplc="240A000B">
      <w:start w:val="1"/>
      <w:numFmt w:val="bullet"/>
      <w:lvlText w:val=""/>
      <w:lvlJc w:val="left"/>
      <w:pPr>
        <w:ind w:left="720" w:hanging="360"/>
      </w:pPr>
      <w:rPr>
        <w:rFonts w:ascii="Wingdings" w:hAnsi="Wingdings" w:hint="default"/>
      </w:rPr>
    </w:lvl>
    <w:lvl w:ilvl="1" w:tplc="29BEBB96">
      <w:numFmt w:val="bullet"/>
      <w:lvlText w:val="-"/>
      <w:lvlJc w:val="left"/>
      <w:pPr>
        <w:ind w:left="1440" w:hanging="360"/>
      </w:pPr>
      <w:rPr>
        <w:rFonts w:ascii="Raleway" w:eastAsiaTheme="minorHAnsi" w:hAnsi="Raleway"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3582C10"/>
    <w:multiLevelType w:val="hybridMultilevel"/>
    <w:tmpl w:val="308A9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8A443E3"/>
    <w:multiLevelType w:val="hybridMultilevel"/>
    <w:tmpl w:val="21DEB8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A541E67"/>
    <w:multiLevelType w:val="hybridMultilevel"/>
    <w:tmpl w:val="074C3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B85365A"/>
    <w:multiLevelType w:val="hybridMultilevel"/>
    <w:tmpl w:val="C2DAA0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E3C5F72"/>
    <w:multiLevelType w:val="hybridMultilevel"/>
    <w:tmpl w:val="A17C9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1756C43"/>
    <w:multiLevelType w:val="hybridMultilevel"/>
    <w:tmpl w:val="133AF1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54F3BDD"/>
    <w:multiLevelType w:val="hybridMultilevel"/>
    <w:tmpl w:val="7960F6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F6D4E18"/>
    <w:multiLevelType w:val="hybridMultilevel"/>
    <w:tmpl w:val="6A1656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45718746">
    <w:abstractNumId w:val="7"/>
  </w:num>
  <w:num w:numId="2" w16cid:durableId="1126125041">
    <w:abstractNumId w:val="14"/>
  </w:num>
  <w:num w:numId="3" w16cid:durableId="125049193">
    <w:abstractNumId w:val="10"/>
  </w:num>
  <w:num w:numId="4" w16cid:durableId="1385177510">
    <w:abstractNumId w:val="15"/>
  </w:num>
  <w:num w:numId="5" w16cid:durableId="1975870121">
    <w:abstractNumId w:val="8"/>
  </w:num>
  <w:num w:numId="6" w16cid:durableId="649092527">
    <w:abstractNumId w:val="3"/>
  </w:num>
  <w:num w:numId="7" w16cid:durableId="2065787383">
    <w:abstractNumId w:val="4"/>
  </w:num>
  <w:num w:numId="8" w16cid:durableId="567618953">
    <w:abstractNumId w:val="12"/>
  </w:num>
  <w:num w:numId="9" w16cid:durableId="369763133">
    <w:abstractNumId w:val="2"/>
  </w:num>
  <w:num w:numId="10" w16cid:durableId="1994597624">
    <w:abstractNumId w:val="11"/>
  </w:num>
  <w:num w:numId="11" w16cid:durableId="557472274">
    <w:abstractNumId w:val="1"/>
  </w:num>
  <w:num w:numId="12" w16cid:durableId="438136352">
    <w:abstractNumId w:val="0"/>
  </w:num>
  <w:num w:numId="13" w16cid:durableId="742987520">
    <w:abstractNumId w:val="13"/>
  </w:num>
  <w:num w:numId="14" w16cid:durableId="1725786073">
    <w:abstractNumId w:val="6"/>
  </w:num>
  <w:num w:numId="15" w16cid:durableId="824660730">
    <w:abstractNumId w:val="9"/>
  </w:num>
  <w:num w:numId="16" w16cid:durableId="2094281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88F"/>
    <w:rsid w:val="000353B0"/>
    <w:rsid w:val="00037582"/>
    <w:rsid w:val="00232429"/>
    <w:rsid w:val="0025613C"/>
    <w:rsid w:val="002710E0"/>
    <w:rsid w:val="00280415"/>
    <w:rsid w:val="00295C80"/>
    <w:rsid w:val="002A2555"/>
    <w:rsid w:val="002C2DAB"/>
    <w:rsid w:val="002C4BFE"/>
    <w:rsid w:val="002D1F18"/>
    <w:rsid w:val="00334D77"/>
    <w:rsid w:val="0036015C"/>
    <w:rsid w:val="004075B0"/>
    <w:rsid w:val="005B502E"/>
    <w:rsid w:val="0062398D"/>
    <w:rsid w:val="0063714E"/>
    <w:rsid w:val="0065312F"/>
    <w:rsid w:val="006800C5"/>
    <w:rsid w:val="006E2052"/>
    <w:rsid w:val="006E7F18"/>
    <w:rsid w:val="007B4398"/>
    <w:rsid w:val="00973D07"/>
    <w:rsid w:val="009E36B8"/>
    <w:rsid w:val="00A0491C"/>
    <w:rsid w:val="00A20AF1"/>
    <w:rsid w:val="00A45B47"/>
    <w:rsid w:val="00B57383"/>
    <w:rsid w:val="00B65812"/>
    <w:rsid w:val="00B77359"/>
    <w:rsid w:val="00D73B49"/>
    <w:rsid w:val="00D8072E"/>
    <w:rsid w:val="00DA6734"/>
    <w:rsid w:val="00DD00A2"/>
    <w:rsid w:val="00DF588F"/>
    <w:rsid w:val="00F07389"/>
    <w:rsid w:val="00FC1CBC"/>
    <w:rsid w:val="00FC1FD3"/>
    <w:rsid w:val="00FF0A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802E"/>
  <w15:chartTrackingRefBased/>
  <w15:docId w15:val="{91CB2A31-00A8-4F9D-B282-62601FC0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4E"/>
    <w:pPr>
      <w:jc w:val="both"/>
    </w:pPr>
    <w:rPr>
      <w:rFonts w:ascii="Raleway" w:hAnsi="Raleway"/>
      <w:kern w:val="2"/>
      <w14:ligatures w14:val="standardContextual"/>
    </w:rPr>
  </w:style>
  <w:style w:type="paragraph" w:styleId="Ttulo1">
    <w:name w:val="heading 1"/>
    <w:basedOn w:val="Normal"/>
    <w:next w:val="Normal"/>
    <w:link w:val="Ttulo1Car"/>
    <w:uiPriority w:val="9"/>
    <w:qFormat/>
    <w:rsid w:val="006371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DD0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A45B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714E"/>
    <w:rPr>
      <w:rFonts w:asciiTheme="majorHAnsi" w:eastAsiaTheme="majorEastAsia" w:hAnsiTheme="majorHAnsi" w:cstheme="majorBidi"/>
      <w:color w:val="2E74B5" w:themeColor="accent1" w:themeShade="BF"/>
      <w:kern w:val="2"/>
      <w:sz w:val="32"/>
      <w:szCs w:val="32"/>
      <w14:ligatures w14:val="standardContextual"/>
    </w:rPr>
  </w:style>
  <w:style w:type="paragraph" w:styleId="TtuloTDC">
    <w:name w:val="TOC Heading"/>
    <w:basedOn w:val="Ttulo1"/>
    <w:next w:val="Normal"/>
    <w:uiPriority w:val="39"/>
    <w:unhideWhenUsed/>
    <w:qFormat/>
    <w:rsid w:val="0063714E"/>
    <w:pPr>
      <w:tabs>
        <w:tab w:val="left" w:pos="826"/>
        <w:tab w:val="left" w:pos="1801"/>
        <w:tab w:val="left" w:pos="1802"/>
      </w:tabs>
      <w:spacing w:line="237" w:lineRule="auto"/>
      <w:ind w:right="864"/>
      <w:jc w:val="left"/>
      <w:outlineLvl w:val="9"/>
    </w:pPr>
    <w:rPr>
      <w:w w:val="80"/>
      <w:kern w:val="0"/>
      <w:lang w:eastAsia="es-CO"/>
      <w14:ligatures w14:val="none"/>
    </w:rPr>
  </w:style>
  <w:style w:type="paragraph" w:styleId="TDC1">
    <w:name w:val="toc 1"/>
    <w:basedOn w:val="Normal"/>
    <w:next w:val="Normal"/>
    <w:autoRedefine/>
    <w:uiPriority w:val="39"/>
    <w:unhideWhenUsed/>
    <w:rsid w:val="0063714E"/>
    <w:pPr>
      <w:spacing w:after="100"/>
    </w:pPr>
  </w:style>
  <w:style w:type="paragraph" w:styleId="TDC2">
    <w:name w:val="toc 2"/>
    <w:basedOn w:val="Normal"/>
    <w:next w:val="Normal"/>
    <w:autoRedefine/>
    <w:uiPriority w:val="39"/>
    <w:unhideWhenUsed/>
    <w:rsid w:val="0063714E"/>
    <w:pPr>
      <w:spacing w:after="100"/>
      <w:ind w:left="220"/>
    </w:pPr>
  </w:style>
  <w:style w:type="character" w:styleId="Hipervnculo">
    <w:name w:val="Hyperlink"/>
    <w:basedOn w:val="Fuentedeprrafopredeter"/>
    <w:uiPriority w:val="99"/>
    <w:unhideWhenUsed/>
    <w:rsid w:val="0063714E"/>
    <w:rPr>
      <w:color w:val="0563C1" w:themeColor="hyperlink"/>
      <w:u w:val="single"/>
    </w:rPr>
  </w:style>
  <w:style w:type="paragraph" w:styleId="TDC3">
    <w:name w:val="toc 3"/>
    <w:basedOn w:val="Normal"/>
    <w:next w:val="Normal"/>
    <w:autoRedefine/>
    <w:uiPriority w:val="39"/>
    <w:unhideWhenUsed/>
    <w:rsid w:val="0063714E"/>
    <w:pPr>
      <w:spacing w:after="100"/>
      <w:ind w:left="440"/>
    </w:pPr>
  </w:style>
  <w:style w:type="character" w:customStyle="1" w:styleId="Ttulo2Car">
    <w:name w:val="Título 2 Car"/>
    <w:basedOn w:val="Fuentedeprrafopredeter"/>
    <w:link w:val="Ttulo2"/>
    <w:uiPriority w:val="9"/>
    <w:semiHidden/>
    <w:rsid w:val="00DD00A2"/>
    <w:rPr>
      <w:rFonts w:asciiTheme="majorHAnsi" w:eastAsiaTheme="majorEastAsia" w:hAnsiTheme="majorHAnsi" w:cstheme="majorBidi"/>
      <w:color w:val="2E74B5" w:themeColor="accent1" w:themeShade="BF"/>
      <w:kern w:val="2"/>
      <w:sz w:val="26"/>
      <w:szCs w:val="26"/>
      <w14:ligatures w14:val="standardContextual"/>
    </w:rPr>
  </w:style>
  <w:style w:type="paragraph" w:styleId="Prrafodelista">
    <w:name w:val="List Paragraph"/>
    <w:basedOn w:val="Normal"/>
    <w:uiPriority w:val="34"/>
    <w:qFormat/>
    <w:rsid w:val="00DD00A2"/>
    <w:pPr>
      <w:ind w:left="720"/>
      <w:contextualSpacing/>
    </w:pPr>
  </w:style>
  <w:style w:type="character" w:customStyle="1" w:styleId="Ttulo3Car">
    <w:name w:val="Título 3 Car"/>
    <w:basedOn w:val="Fuentedeprrafopredeter"/>
    <w:link w:val="Ttulo3"/>
    <w:uiPriority w:val="9"/>
    <w:semiHidden/>
    <w:rsid w:val="00A45B47"/>
    <w:rPr>
      <w:rFonts w:asciiTheme="majorHAnsi" w:eastAsiaTheme="majorEastAsia" w:hAnsiTheme="majorHAnsi" w:cstheme="majorBidi"/>
      <w:color w:val="1F4D78" w:themeColor="accent1" w:themeShade="7F"/>
      <w:kern w:val="2"/>
      <w:sz w:val="24"/>
      <w:szCs w:val="24"/>
      <w14:ligatures w14:val="standardContextual"/>
    </w:rPr>
  </w:style>
  <w:style w:type="table" w:styleId="Tablaconcuadrcula">
    <w:name w:val="Table Grid"/>
    <w:basedOn w:val="Tablanormal"/>
    <w:uiPriority w:val="39"/>
    <w:rsid w:val="00A45B4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6E2052"/>
    <w:pPr>
      <w:tabs>
        <w:tab w:val="center" w:pos="4252"/>
        <w:tab w:val="right" w:pos="8504"/>
      </w:tabs>
      <w:overflowPunct w:val="0"/>
      <w:autoSpaceDE w:val="0"/>
      <w:autoSpaceDN w:val="0"/>
      <w:adjustRightInd w:val="0"/>
      <w:spacing w:after="0" w:line="240" w:lineRule="auto"/>
      <w:jc w:val="left"/>
      <w:textAlignment w:val="baseline"/>
    </w:pPr>
    <w:rPr>
      <w:rFonts w:ascii="Century Gothic" w:eastAsia="Times New Roman" w:hAnsi="Century Gothic" w:cs="Times New Roman"/>
      <w:kern w:val="0"/>
      <w:sz w:val="20"/>
      <w:szCs w:val="20"/>
      <w:lang w:val="es-ES_tradnl" w:eastAsia="es-ES"/>
      <w14:ligatures w14:val="none"/>
    </w:rPr>
  </w:style>
  <w:style w:type="character" w:customStyle="1" w:styleId="EncabezadoCar">
    <w:name w:val="Encabezado Car"/>
    <w:basedOn w:val="Fuentedeprrafopredeter"/>
    <w:link w:val="Encabezado"/>
    <w:uiPriority w:val="99"/>
    <w:rsid w:val="006E2052"/>
    <w:rPr>
      <w:rFonts w:ascii="Century Gothic" w:eastAsia="Times New Roman" w:hAnsi="Century Gothic" w:cs="Times New Roman"/>
      <w:sz w:val="20"/>
      <w:szCs w:val="20"/>
      <w:lang w:val="es-ES_tradnl" w:eastAsia="es-ES"/>
    </w:rPr>
  </w:style>
  <w:style w:type="paragraph" w:styleId="Piedepgina">
    <w:name w:val="footer"/>
    <w:basedOn w:val="Normal"/>
    <w:link w:val="PiedepginaCar"/>
    <w:uiPriority w:val="99"/>
    <w:unhideWhenUsed/>
    <w:rsid w:val="006E2052"/>
    <w:pPr>
      <w:tabs>
        <w:tab w:val="center" w:pos="4419"/>
        <w:tab w:val="right" w:pos="8838"/>
      </w:tabs>
      <w:spacing w:after="0" w:line="240" w:lineRule="auto"/>
      <w:jc w:val="left"/>
    </w:pPr>
    <w:rPr>
      <w:rFonts w:asciiTheme="minorHAnsi" w:eastAsia="MS Mincho" w:hAnsiTheme="minorHAnsi"/>
      <w:kern w:val="0"/>
      <w14:ligatures w14:val="none"/>
    </w:rPr>
  </w:style>
  <w:style w:type="character" w:customStyle="1" w:styleId="PiedepginaCar">
    <w:name w:val="Pie de página Car"/>
    <w:basedOn w:val="Fuentedeprrafopredeter"/>
    <w:link w:val="Piedepgina"/>
    <w:uiPriority w:val="99"/>
    <w:rsid w:val="006E2052"/>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tirarsaes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BCC89-3F9A-499F-912F-70FBB13D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3077</Words>
  <Characters>16927</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Sanmartin Alcaraz</dc:creator>
  <cp:keywords/>
  <dc:description/>
  <cp:lastModifiedBy>Mariana Morales</cp:lastModifiedBy>
  <cp:revision>2</cp:revision>
  <dcterms:created xsi:type="dcterms:W3CDTF">2024-11-07T16:08:00Z</dcterms:created>
  <dcterms:modified xsi:type="dcterms:W3CDTF">2024-11-07T16:08:00Z</dcterms:modified>
</cp:coreProperties>
</file>